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BCB" w:rsidRPr="00503390" w:rsidRDefault="00F23AFC" w:rsidP="00F23AFC">
      <w:pPr>
        <w:jc w:val="center"/>
        <w:rPr>
          <w:b/>
          <w:sz w:val="36"/>
        </w:rPr>
      </w:pPr>
      <w:r w:rsidRPr="00503390">
        <w:rPr>
          <w:b/>
          <w:sz w:val="36"/>
        </w:rPr>
        <w:t>Čestné prohlášení o splnění kvalifikačních předpokladů</w:t>
      </w:r>
    </w:p>
    <w:p w:rsidR="00F23AFC" w:rsidRPr="00503390" w:rsidRDefault="00F23AFC" w:rsidP="00F23AFC">
      <w:pPr>
        <w:spacing w:before="360"/>
        <w:ind w:left="284"/>
        <w:rPr>
          <w:b/>
          <w:caps/>
          <w:sz w:val="24"/>
        </w:rPr>
      </w:pPr>
      <w:r w:rsidRPr="00503390">
        <w:rPr>
          <w:b/>
          <w:caps/>
          <w:sz w:val="24"/>
        </w:rPr>
        <w:t>Uchazeč</w:t>
      </w:r>
    </w:p>
    <w:p w:rsidR="00F23AFC" w:rsidRPr="00503390" w:rsidRDefault="00F23AFC" w:rsidP="00F23AFC">
      <w:pPr>
        <w:spacing w:after="120"/>
      </w:pPr>
      <w:r w:rsidRPr="00503390">
        <w:t xml:space="preserve">Název: </w:t>
      </w:r>
      <w:r w:rsidRPr="00503390">
        <w:rPr>
          <w:highlight w:val="yellow"/>
        </w:rPr>
        <w:t>…………………………</w:t>
      </w:r>
    </w:p>
    <w:p w:rsidR="00F23AFC" w:rsidRPr="00503390" w:rsidRDefault="00F23AFC" w:rsidP="00F23AFC">
      <w:pPr>
        <w:spacing w:after="120"/>
      </w:pPr>
      <w:r w:rsidRPr="00503390">
        <w:t xml:space="preserve">Sídlo: </w:t>
      </w:r>
      <w:r w:rsidRPr="00503390">
        <w:rPr>
          <w:highlight w:val="yellow"/>
        </w:rPr>
        <w:t>…………………………</w:t>
      </w:r>
    </w:p>
    <w:p w:rsidR="00F23AFC" w:rsidRPr="00503390" w:rsidRDefault="00F23AFC" w:rsidP="00F23AFC">
      <w:pPr>
        <w:spacing w:after="120"/>
      </w:pPr>
      <w:r w:rsidRPr="00503390">
        <w:t xml:space="preserve">IČO: </w:t>
      </w:r>
      <w:r w:rsidRPr="00503390">
        <w:rPr>
          <w:highlight w:val="yellow"/>
        </w:rPr>
        <w:t>…………………………</w:t>
      </w:r>
    </w:p>
    <w:p w:rsidR="00F23AFC" w:rsidRPr="00503390" w:rsidRDefault="00F23AFC" w:rsidP="006639BF">
      <w:pPr>
        <w:spacing w:after="120"/>
      </w:pPr>
      <w:r w:rsidRPr="00503390">
        <w:t xml:space="preserve">Osoba oprávněná jednat: </w:t>
      </w:r>
      <w:r w:rsidRPr="00503390">
        <w:rPr>
          <w:highlight w:val="yellow"/>
        </w:rPr>
        <w:t>…………………………</w:t>
      </w:r>
    </w:p>
    <w:p w:rsidR="00F23AFC" w:rsidRPr="00503390" w:rsidRDefault="00F23AFC" w:rsidP="006639BF">
      <w:pPr>
        <w:pStyle w:val="Odstavecseseznamem"/>
        <w:numPr>
          <w:ilvl w:val="0"/>
          <w:numId w:val="3"/>
        </w:numPr>
        <w:spacing w:before="720" w:after="0"/>
        <w:ind w:left="283" w:hanging="357"/>
        <w:jc w:val="both"/>
        <w:rPr>
          <w:rFonts w:asciiTheme="minorHAnsi" w:hAnsiTheme="minorHAnsi"/>
        </w:rPr>
      </w:pPr>
      <w:r w:rsidRPr="00503390">
        <w:rPr>
          <w:rFonts w:asciiTheme="minorHAnsi" w:hAnsiTheme="minorHAnsi" w:cs="Calibri"/>
        </w:rPr>
        <w:t xml:space="preserve">Prohlašuji tímto, že jako uchazeč o předmětnou veřejnou zakázku s názvem </w:t>
      </w:r>
      <w:r w:rsidRPr="00503390">
        <w:rPr>
          <w:rFonts w:asciiTheme="minorHAnsi" w:hAnsiTheme="minorHAnsi" w:cs="Calibri"/>
          <w:caps/>
        </w:rPr>
        <w:t>„</w:t>
      </w:r>
      <w:r w:rsidR="00CF4161">
        <w:rPr>
          <w:rFonts w:asciiTheme="minorHAnsi" w:hAnsiTheme="minorHAnsi" w:cs="Calibri"/>
          <w:caps/>
        </w:rPr>
        <w:t>Péče a údržba parku Tyršovy sady</w:t>
      </w:r>
      <w:r w:rsidRPr="00503390">
        <w:rPr>
          <w:rFonts w:asciiTheme="minorHAnsi" w:hAnsiTheme="minorHAnsi" w:cs="Calibri"/>
          <w:caps/>
        </w:rPr>
        <w:t>“</w:t>
      </w:r>
      <w:r w:rsidRPr="00503390">
        <w:rPr>
          <w:rFonts w:asciiTheme="minorHAnsi" w:hAnsiTheme="minorHAnsi" w:cs="Calibri"/>
          <w:b/>
        </w:rPr>
        <w:t xml:space="preserve"> splňuji základní kvalifikační předpoklady ve smyslu § 53 odst. 1</w:t>
      </w:r>
      <w:r w:rsidRPr="00503390">
        <w:rPr>
          <w:rFonts w:asciiTheme="minorHAnsi" w:hAnsiTheme="minorHAnsi" w:cs="Tahoma"/>
          <w:b/>
          <w:sz w:val="20"/>
          <w:szCs w:val="20"/>
        </w:rPr>
        <w:t xml:space="preserve"> </w:t>
      </w:r>
      <w:r w:rsidRPr="00503390">
        <w:rPr>
          <w:rFonts w:asciiTheme="minorHAnsi" w:hAnsiTheme="minorHAnsi" w:cs="Calibri"/>
          <w:b/>
        </w:rPr>
        <w:t>zákona č.</w:t>
      </w:r>
      <w:r w:rsidR="00CF4161">
        <w:rPr>
          <w:rFonts w:asciiTheme="minorHAnsi" w:hAnsiTheme="minorHAnsi" w:cs="Calibri"/>
          <w:b/>
        </w:rPr>
        <w:t> </w:t>
      </w:r>
      <w:r w:rsidRPr="00503390">
        <w:rPr>
          <w:rFonts w:asciiTheme="minorHAnsi" w:hAnsiTheme="minorHAnsi" w:cs="Calibri"/>
          <w:b/>
        </w:rPr>
        <w:t>137/2006 Sb., o veřejných zakázkách, ve znění pozdějších předpisů</w:t>
      </w:r>
      <w:r w:rsidRPr="00503390">
        <w:rPr>
          <w:rFonts w:asciiTheme="minorHAnsi" w:hAnsiTheme="minorHAnsi" w:cs="Calibri"/>
        </w:rPr>
        <w:t xml:space="preserve"> (dále jen „zákon o veřejných zakázkách“), neboť jsem uchazečem:</w:t>
      </w:r>
    </w:p>
    <w:p w:rsidR="00F23AFC" w:rsidRPr="00503390" w:rsidRDefault="00F23AFC" w:rsidP="006639BF">
      <w:pPr>
        <w:numPr>
          <w:ilvl w:val="0"/>
          <w:numId w:val="1"/>
        </w:numPr>
        <w:autoSpaceDN w:val="0"/>
        <w:spacing w:before="60" w:after="60" w:line="240" w:lineRule="auto"/>
        <w:ind w:left="714" w:hanging="357"/>
        <w:jc w:val="both"/>
      </w:pPr>
      <w:r w:rsidRPr="00503390">
        <w:rPr>
          <w:rFonts w:cs="Calibri"/>
          <w:szCs w:val="21"/>
        </w:rPr>
        <w:t xml:space="preserve">který nebyl pravomocně odsouzen pro trestný čin spáchaný ve prospěch organizované zločinecké skupiny, trestný čin účasti na organizované zločinecké skupině, legalizace výnosů z trestné činnosti, podílnictví, přijetí úplatku, podplacení, nepřímého úplatkářství, podvodu, úvěrového podvodu, včetně případů, kdy jde o přípravu nebo pokus nebo účastenství na takovém trestném činu, nebo došlo k zahlazení odsouzení za spáchání takového trestného činu; tento požadavek v případě právnické osoby, splňuje </w:t>
      </w:r>
      <w:r w:rsidRPr="00503390">
        <w:rPr>
          <w:rFonts w:cs="Calibri"/>
          <w:szCs w:val="21"/>
          <w:u w:val="single"/>
        </w:rPr>
        <w:t>jak právnická osoba</w:t>
      </w:r>
      <w:r w:rsidRPr="00503390">
        <w:rPr>
          <w:rFonts w:cs="Calibri"/>
          <w:szCs w:val="21"/>
        </w:rPr>
        <w:t xml:space="preserve">, </w:t>
      </w:r>
      <w:r w:rsidRPr="00503390">
        <w:rPr>
          <w:rFonts w:cs="Calibri"/>
          <w:szCs w:val="21"/>
          <w:u w:val="single"/>
        </w:rPr>
        <w:t>tak její statutární orgán nebo každý člen statutárního orgánu</w:t>
      </w:r>
      <w:r w:rsidRPr="00503390">
        <w:rPr>
          <w:rFonts w:cs="Calibri"/>
          <w:szCs w:val="21"/>
        </w:rPr>
        <w:t xml:space="preserve">, a je-li statutárním orgánem dodavatele či členem statutárního orgánu dodavatele právnická osoba, splňuje tento požadavek </w:t>
      </w:r>
      <w:r w:rsidRPr="00503390">
        <w:rPr>
          <w:rFonts w:cs="Calibri"/>
          <w:szCs w:val="21"/>
          <w:u w:val="single"/>
        </w:rPr>
        <w:t>jak tato právnická osoba</w:t>
      </w:r>
      <w:r w:rsidRPr="00503390">
        <w:rPr>
          <w:rFonts w:cs="Calibri"/>
          <w:szCs w:val="21"/>
        </w:rPr>
        <w:t xml:space="preserve">, </w:t>
      </w:r>
      <w:r w:rsidRPr="00503390">
        <w:rPr>
          <w:rFonts w:cs="Calibri"/>
          <w:szCs w:val="21"/>
          <w:u w:val="single"/>
        </w:rPr>
        <w:t>tak její statutární orgán nebo každý člen statutárního orgánu této právnické osoby</w:t>
      </w:r>
      <w:r w:rsidRPr="00503390">
        <w:rPr>
          <w:rFonts w:cs="Calibri"/>
          <w:szCs w:val="21"/>
        </w:rPr>
        <w:t>; v případě zahraniční právnické osoby, která podává nabídku prostřednictvím své organizační složky, tento předpoklad splňuje vedle uvedených osob rovněž vedoucí této organizační složky; tento základní kvalifikační předpoklad splňuji jak ve vztahu k území České republiky, tak k zemi svého sídla, místa podnikání či bydliště;</w:t>
      </w:r>
    </w:p>
    <w:p w:rsidR="00F23AFC" w:rsidRPr="00503390" w:rsidRDefault="00F23AFC" w:rsidP="00F23AFC">
      <w:pPr>
        <w:numPr>
          <w:ilvl w:val="0"/>
          <w:numId w:val="1"/>
        </w:numPr>
        <w:tabs>
          <w:tab w:val="left" w:pos="-323"/>
        </w:tabs>
        <w:autoSpaceDN w:val="0"/>
        <w:spacing w:before="60" w:after="60" w:line="240" w:lineRule="auto"/>
        <w:jc w:val="both"/>
      </w:pPr>
      <w:r w:rsidRPr="00503390">
        <w:rPr>
          <w:rFonts w:cs="Calibri"/>
          <w:szCs w:val="21"/>
        </w:rPr>
        <w:t xml:space="preserve">který nebyl pravomocně odsouzen pro trestný čin, jehož skutková podstata souvisí s předmětem podnikání dodavatele podle zvláštních právních předpisů nebo došlo k zahlazení odsouzení za spáchání takového trestného činu; </w:t>
      </w:r>
      <w:r w:rsidR="00171D19" w:rsidRPr="00503390">
        <w:rPr>
          <w:rFonts w:cs="Calibri"/>
          <w:szCs w:val="21"/>
        </w:rPr>
        <w:t>t</w:t>
      </w:r>
      <w:r w:rsidRPr="00503390">
        <w:rPr>
          <w:rFonts w:cs="Calibri"/>
          <w:szCs w:val="21"/>
        </w:rPr>
        <w:t xml:space="preserve">ento požadavek v případě právnické osoby, splňuje </w:t>
      </w:r>
      <w:r w:rsidRPr="00503390">
        <w:rPr>
          <w:rFonts w:cs="Calibri"/>
          <w:szCs w:val="21"/>
          <w:u w:val="single"/>
        </w:rPr>
        <w:t>jak právnická osoba</w:t>
      </w:r>
      <w:r w:rsidRPr="00503390">
        <w:rPr>
          <w:rFonts w:cs="Calibri"/>
          <w:szCs w:val="21"/>
        </w:rPr>
        <w:t xml:space="preserve">, </w:t>
      </w:r>
      <w:r w:rsidRPr="00503390">
        <w:rPr>
          <w:rFonts w:cs="Calibri"/>
          <w:szCs w:val="21"/>
          <w:u w:val="single"/>
        </w:rPr>
        <w:t xml:space="preserve">tak </w:t>
      </w:r>
      <w:r w:rsidR="00171D19" w:rsidRPr="00503390">
        <w:rPr>
          <w:rFonts w:cs="Calibri"/>
          <w:szCs w:val="21"/>
          <w:u w:val="single"/>
        </w:rPr>
        <w:t xml:space="preserve">její </w:t>
      </w:r>
      <w:r w:rsidRPr="00503390">
        <w:rPr>
          <w:rFonts w:cs="Calibri"/>
          <w:szCs w:val="21"/>
          <w:u w:val="single"/>
        </w:rPr>
        <w:t>statutární orgán nebo každý člen statutárního orgánu</w:t>
      </w:r>
      <w:r w:rsidRPr="00503390">
        <w:rPr>
          <w:rFonts w:cs="Calibri"/>
          <w:szCs w:val="21"/>
        </w:rPr>
        <w:t xml:space="preserve">, a je-li statutárním orgánem dodavatele či členem statutárního orgánu dodavatele právnická osoba, splňuje tento požadavek </w:t>
      </w:r>
      <w:r w:rsidRPr="00503390">
        <w:rPr>
          <w:rFonts w:cs="Calibri"/>
          <w:szCs w:val="21"/>
          <w:u w:val="single"/>
        </w:rPr>
        <w:t>jak tato právnická osoba</w:t>
      </w:r>
      <w:r w:rsidRPr="00503390">
        <w:rPr>
          <w:rFonts w:cs="Calibri"/>
          <w:szCs w:val="21"/>
        </w:rPr>
        <w:t xml:space="preserve">, </w:t>
      </w:r>
      <w:r w:rsidRPr="00503390">
        <w:rPr>
          <w:rFonts w:cs="Calibri"/>
          <w:szCs w:val="21"/>
          <w:u w:val="single"/>
        </w:rPr>
        <w:t xml:space="preserve">tak </w:t>
      </w:r>
      <w:r w:rsidR="00171D19" w:rsidRPr="00503390">
        <w:rPr>
          <w:rFonts w:cs="Calibri"/>
          <w:szCs w:val="21"/>
          <w:u w:val="single"/>
        </w:rPr>
        <w:t xml:space="preserve">její </w:t>
      </w:r>
      <w:r w:rsidRPr="00503390">
        <w:rPr>
          <w:rFonts w:cs="Calibri"/>
          <w:szCs w:val="21"/>
          <w:u w:val="single"/>
        </w:rPr>
        <w:t>statutární orgán nebo každý člen statutárního orgánu této právnické osoby</w:t>
      </w:r>
      <w:r w:rsidRPr="00503390">
        <w:rPr>
          <w:rFonts w:cs="Calibri"/>
          <w:szCs w:val="21"/>
        </w:rPr>
        <w:t xml:space="preserve">; </w:t>
      </w:r>
      <w:r w:rsidR="00171D19" w:rsidRPr="00503390">
        <w:rPr>
          <w:rFonts w:cs="Calibri"/>
          <w:szCs w:val="21"/>
        </w:rPr>
        <w:t>v</w:t>
      </w:r>
      <w:r w:rsidRPr="00503390">
        <w:rPr>
          <w:rFonts w:cs="Calibri"/>
          <w:szCs w:val="21"/>
        </w:rPr>
        <w:t xml:space="preserve"> případě zahraniční právnické osoby, která podává nabídku prostřednictvím své organizační složky, tento předpoklad splňuje </w:t>
      </w:r>
      <w:r w:rsidR="00171D19" w:rsidRPr="00503390">
        <w:rPr>
          <w:rFonts w:cs="Calibri"/>
          <w:szCs w:val="21"/>
        </w:rPr>
        <w:t xml:space="preserve">vedle uvedených osob </w:t>
      </w:r>
      <w:r w:rsidRPr="00503390">
        <w:rPr>
          <w:rFonts w:cs="Calibri"/>
          <w:szCs w:val="21"/>
        </w:rPr>
        <w:t xml:space="preserve">rovněž </w:t>
      </w:r>
      <w:r w:rsidR="00171D19" w:rsidRPr="00503390">
        <w:rPr>
          <w:rFonts w:cs="Calibri"/>
          <w:szCs w:val="21"/>
        </w:rPr>
        <w:t>vedoucí</w:t>
      </w:r>
      <w:r w:rsidRPr="00503390">
        <w:rPr>
          <w:rFonts w:cs="Calibri"/>
          <w:szCs w:val="21"/>
        </w:rPr>
        <w:t xml:space="preserve"> </w:t>
      </w:r>
      <w:r w:rsidR="00171D19" w:rsidRPr="00503390">
        <w:rPr>
          <w:rFonts w:cs="Calibri"/>
          <w:szCs w:val="21"/>
        </w:rPr>
        <w:t>této organizační složky; t</w:t>
      </w:r>
      <w:r w:rsidRPr="00503390">
        <w:rPr>
          <w:rFonts w:cs="Calibri"/>
          <w:szCs w:val="21"/>
        </w:rPr>
        <w:t>ento základní kvalifikační předpoklad splňuji jak ve vztahu k území České republiky, tak k zemi svého sídla, místa podnikání či bydliště;</w:t>
      </w:r>
    </w:p>
    <w:p w:rsidR="00F23AFC" w:rsidRPr="00503390" w:rsidRDefault="00F23AFC" w:rsidP="00F23AFC">
      <w:pPr>
        <w:numPr>
          <w:ilvl w:val="0"/>
          <w:numId w:val="1"/>
        </w:numPr>
        <w:tabs>
          <w:tab w:val="left" w:pos="-323"/>
        </w:tabs>
        <w:autoSpaceDN w:val="0"/>
        <w:spacing w:before="60" w:after="60" w:line="240" w:lineRule="auto"/>
        <w:jc w:val="both"/>
        <w:rPr>
          <w:rFonts w:cs="Calibri"/>
          <w:szCs w:val="21"/>
        </w:rPr>
      </w:pPr>
      <w:r w:rsidRPr="00503390">
        <w:rPr>
          <w:rFonts w:cs="Calibri"/>
          <w:szCs w:val="21"/>
        </w:rPr>
        <w:t>který v posledních 3 letech nenaplnil skutkovou podstatu jednání nekalé soutěže formou podplácení podle zvláštního právního předpisu;</w:t>
      </w:r>
    </w:p>
    <w:p w:rsidR="00F23AFC" w:rsidRPr="00503390" w:rsidRDefault="00F23AFC" w:rsidP="00F23AFC">
      <w:pPr>
        <w:numPr>
          <w:ilvl w:val="0"/>
          <w:numId w:val="1"/>
        </w:numPr>
        <w:tabs>
          <w:tab w:val="left" w:pos="-323"/>
        </w:tabs>
        <w:autoSpaceDN w:val="0"/>
        <w:spacing w:before="60" w:after="60" w:line="240" w:lineRule="auto"/>
        <w:jc w:val="both"/>
      </w:pPr>
      <w:r w:rsidRPr="00503390">
        <w:rPr>
          <w:rFonts w:cs="Calibri"/>
          <w:szCs w:val="21"/>
        </w:rPr>
        <w:t>vůči jehož majetku neprobíhá, nebo v posledních 3 letech neproběhlo insolvenční řízení, v němž bylo vydáno rozhodnutí o úpadku nebo insolvenční návrh nebyl zamítnut proto, že majetek nepostačuje k úhradě nákladů insolvenčního řízení, nebo nebyl konkurs zrušen proto, že majetek byl zcela nepostačující nebo zavedena nucená správa podl</w:t>
      </w:r>
      <w:r w:rsidR="00DA6AE3" w:rsidRPr="00503390">
        <w:rPr>
          <w:rFonts w:cs="Calibri"/>
          <w:szCs w:val="21"/>
        </w:rPr>
        <w:t>e zvláštních právních předpisů;</w:t>
      </w:r>
    </w:p>
    <w:p w:rsidR="00F23AFC" w:rsidRPr="00503390" w:rsidRDefault="00F23AFC" w:rsidP="00F23AFC">
      <w:pPr>
        <w:numPr>
          <w:ilvl w:val="0"/>
          <w:numId w:val="1"/>
        </w:numPr>
        <w:tabs>
          <w:tab w:val="left" w:pos="-323"/>
        </w:tabs>
        <w:autoSpaceDN w:val="0"/>
        <w:spacing w:before="60" w:after="60" w:line="240" w:lineRule="auto"/>
        <w:jc w:val="both"/>
        <w:rPr>
          <w:rFonts w:cs="Calibri"/>
          <w:szCs w:val="21"/>
        </w:rPr>
      </w:pPr>
      <w:r w:rsidRPr="00503390">
        <w:rPr>
          <w:rFonts w:cs="Calibri"/>
          <w:szCs w:val="21"/>
        </w:rPr>
        <w:t>který není v likvidaci;</w:t>
      </w:r>
    </w:p>
    <w:p w:rsidR="00F23AFC" w:rsidRPr="00503390" w:rsidRDefault="00F23AFC" w:rsidP="00F23AFC">
      <w:pPr>
        <w:numPr>
          <w:ilvl w:val="0"/>
          <w:numId w:val="1"/>
        </w:numPr>
        <w:tabs>
          <w:tab w:val="left" w:pos="-323"/>
        </w:tabs>
        <w:autoSpaceDN w:val="0"/>
        <w:spacing w:before="60" w:after="60" w:line="240" w:lineRule="auto"/>
        <w:jc w:val="both"/>
        <w:rPr>
          <w:rFonts w:cs="Calibri"/>
          <w:szCs w:val="21"/>
        </w:rPr>
      </w:pPr>
      <w:r w:rsidRPr="00503390">
        <w:rPr>
          <w:rFonts w:cs="Calibri"/>
          <w:szCs w:val="21"/>
        </w:rPr>
        <w:lastRenderedPageBreak/>
        <w:t>který nemá v evidenci daní zachyceny daňové nedoplatky, a to jak v České republice, tak v zemi sídla, místa podnikání či bydliště dodavatele;</w:t>
      </w:r>
    </w:p>
    <w:p w:rsidR="00F23AFC" w:rsidRPr="00503390" w:rsidRDefault="00F23AFC" w:rsidP="00F23AFC">
      <w:pPr>
        <w:numPr>
          <w:ilvl w:val="0"/>
          <w:numId w:val="1"/>
        </w:numPr>
        <w:tabs>
          <w:tab w:val="left" w:pos="-323"/>
        </w:tabs>
        <w:autoSpaceDN w:val="0"/>
        <w:spacing w:before="60" w:after="60" w:line="240" w:lineRule="auto"/>
        <w:jc w:val="both"/>
        <w:rPr>
          <w:rFonts w:cs="Calibri"/>
          <w:szCs w:val="21"/>
        </w:rPr>
      </w:pPr>
      <w:r w:rsidRPr="00503390">
        <w:rPr>
          <w:rFonts w:cs="Calibri"/>
          <w:szCs w:val="21"/>
        </w:rPr>
        <w:t>který nemá nedoplatek na pojistném a na penále na veřejné zdravotní pojištění, a to jak v České republice, tak v zemi sídla, místa podnikání či bydliště dodavatele;</w:t>
      </w:r>
    </w:p>
    <w:p w:rsidR="00F23AFC" w:rsidRPr="00503390" w:rsidRDefault="00F23AFC" w:rsidP="00F23AFC">
      <w:pPr>
        <w:numPr>
          <w:ilvl w:val="0"/>
          <w:numId w:val="1"/>
        </w:numPr>
        <w:tabs>
          <w:tab w:val="left" w:pos="-323"/>
        </w:tabs>
        <w:autoSpaceDN w:val="0"/>
        <w:spacing w:before="60" w:after="60" w:line="240" w:lineRule="auto"/>
        <w:jc w:val="both"/>
        <w:rPr>
          <w:rFonts w:cs="Calibri"/>
          <w:szCs w:val="21"/>
        </w:rPr>
      </w:pPr>
      <w:r w:rsidRPr="00503390">
        <w:rPr>
          <w:rFonts w:cs="Calibri"/>
          <w:szCs w:val="21"/>
        </w:rPr>
        <w:t>který nemá nedoplatek na pojistném a na penále na sociální zabezpečení a příspěvku na státní politiku zaměstnanosti, a to jak v České republice, tak v zemi sídla, místa podnikání či bydliště dodavatele;</w:t>
      </w:r>
    </w:p>
    <w:p w:rsidR="00F23AFC" w:rsidRPr="00503390" w:rsidRDefault="00F23AFC" w:rsidP="00F23AFC">
      <w:pPr>
        <w:numPr>
          <w:ilvl w:val="0"/>
          <w:numId w:val="1"/>
        </w:numPr>
        <w:tabs>
          <w:tab w:val="left" w:pos="-323"/>
        </w:tabs>
        <w:autoSpaceDN w:val="0"/>
        <w:spacing w:before="60" w:after="60" w:line="240" w:lineRule="auto"/>
        <w:jc w:val="both"/>
      </w:pPr>
      <w:r w:rsidRPr="00503390">
        <w:rPr>
          <w:rFonts w:cs="Calibri"/>
          <w:szCs w:val="21"/>
        </w:rPr>
        <w:t>který nebyl v posledních 3 letech pravomocně disciplinárně potrestán, či mu nebylo pravomocně uloženo kárné opatření podle zvláštních právních předpisů, je-li podle § 54 písm.</w:t>
      </w:r>
      <w:r w:rsidR="006639BF" w:rsidRPr="00503390">
        <w:rPr>
          <w:rFonts w:cs="Calibri"/>
          <w:szCs w:val="21"/>
        </w:rPr>
        <w:t> </w:t>
      </w:r>
      <w:r w:rsidRPr="00503390">
        <w:rPr>
          <w:rFonts w:cs="Calibri"/>
          <w:szCs w:val="21"/>
        </w:rPr>
        <w:t xml:space="preserve">d) </w:t>
      </w:r>
      <w:r w:rsidR="006639BF" w:rsidRPr="00503390">
        <w:rPr>
          <w:rFonts w:cs="Calibri"/>
          <w:szCs w:val="21"/>
        </w:rPr>
        <w:t xml:space="preserve">zákona o veřejných zakázkách </w:t>
      </w:r>
      <w:r w:rsidRPr="00503390">
        <w:rPr>
          <w:rFonts w:cs="Calibri"/>
          <w:szCs w:val="21"/>
        </w:rPr>
        <w:t>požadováno prokázání odborné způsobilosti podle zvláštních právních předpisů; pokud dodavatel vykonává tuto činnost prostřednictvím odpovědného zástupce nebo jiné osoby odpovídající za činnost dodavatele, vztahuje se tento předpoklad na tyto osoby;</w:t>
      </w:r>
    </w:p>
    <w:p w:rsidR="00F23AFC" w:rsidRPr="00503390" w:rsidRDefault="00F23AFC" w:rsidP="00F23AFC">
      <w:pPr>
        <w:numPr>
          <w:ilvl w:val="0"/>
          <w:numId w:val="1"/>
        </w:numPr>
        <w:tabs>
          <w:tab w:val="left" w:pos="-323"/>
        </w:tabs>
        <w:autoSpaceDN w:val="0"/>
        <w:spacing w:before="60" w:after="60" w:line="240" w:lineRule="auto"/>
        <w:jc w:val="both"/>
        <w:rPr>
          <w:rFonts w:cs="Calibri"/>
          <w:szCs w:val="21"/>
        </w:rPr>
      </w:pPr>
      <w:r w:rsidRPr="00503390">
        <w:rPr>
          <w:rFonts w:cs="Calibri"/>
          <w:szCs w:val="21"/>
        </w:rPr>
        <w:t>který není veden v rejstříku osob se z</w:t>
      </w:r>
      <w:r w:rsidR="006639BF" w:rsidRPr="00503390">
        <w:rPr>
          <w:rFonts w:cs="Calibri"/>
          <w:szCs w:val="21"/>
        </w:rPr>
        <w:t>ákazem plnění veřejných zakázek a</w:t>
      </w:r>
    </w:p>
    <w:p w:rsidR="00F23AFC" w:rsidRPr="00145DC4" w:rsidRDefault="00F23AFC" w:rsidP="00F23AFC">
      <w:pPr>
        <w:numPr>
          <w:ilvl w:val="0"/>
          <w:numId w:val="1"/>
        </w:numPr>
        <w:tabs>
          <w:tab w:val="left" w:pos="-323"/>
        </w:tabs>
        <w:autoSpaceDN w:val="0"/>
        <w:spacing w:before="60" w:after="60" w:line="240" w:lineRule="auto"/>
        <w:jc w:val="both"/>
      </w:pPr>
      <w:r w:rsidRPr="00503390">
        <w:rPr>
          <w:rFonts w:cs="Calibri"/>
          <w:szCs w:val="21"/>
        </w:rPr>
        <w:t>kterému nebyla v posledních 3 letech pravomocně uložena pokuta za umožnění výkonu nelegální práce pod</w:t>
      </w:r>
      <w:r w:rsidR="00145DC4">
        <w:rPr>
          <w:rFonts w:cs="Calibri"/>
          <w:szCs w:val="21"/>
        </w:rPr>
        <w:t>le zvláštního právního předpisu,</w:t>
      </w:r>
    </w:p>
    <w:p w:rsidR="00145DC4" w:rsidRPr="00503390" w:rsidRDefault="00145DC4" w:rsidP="00145DC4">
      <w:pPr>
        <w:numPr>
          <w:ilvl w:val="0"/>
          <w:numId w:val="1"/>
        </w:numPr>
        <w:tabs>
          <w:tab w:val="left" w:pos="-323"/>
        </w:tabs>
        <w:autoSpaceDN w:val="0"/>
        <w:spacing w:before="60" w:after="60" w:line="240" w:lineRule="auto"/>
        <w:jc w:val="both"/>
      </w:pPr>
      <w:r w:rsidRPr="00145DC4">
        <w:t>vůči němuž nebyla v posledních 3 letech zavedena dočasná správa nebo v posledních 3 letech uplatněno opatření k řešení krize podle zákona upravujícího ozdravné postupy a řešení krize na finančním trhu</w:t>
      </w:r>
      <w:r>
        <w:t>.</w:t>
      </w:r>
    </w:p>
    <w:p w:rsidR="00F23AFC" w:rsidRPr="00503390" w:rsidRDefault="00F23AFC" w:rsidP="006639BF">
      <w:pPr>
        <w:pStyle w:val="Odstavecseseznamem"/>
        <w:numPr>
          <w:ilvl w:val="0"/>
          <w:numId w:val="3"/>
        </w:numPr>
        <w:spacing w:before="720" w:after="0"/>
        <w:ind w:left="283" w:hanging="357"/>
        <w:jc w:val="both"/>
        <w:rPr>
          <w:rFonts w:asciiTheme="minorHAnsi" w:hAnsiTheme="minorHAnsi" w:cs="Calibri"/>
          <w:b/>
        </w:rPr>
      </w:pPr>
      <w:r w:rsidRPr="00503390">
        <w:rPr>
          <w:rFonts w:asciiTheme="minorHAnsi" w:hAnsiTheme="minorHAnsi" w:cs="Calibri"/>
        </w:rPr>
        <w:t>Prohlašuji, že jako uchazeč o předmětnou veřejnou zakázku</w:t>
      </w:r>
      <w:r w:rsidRPr="00503390">
        <w:rPr>
          <w:rFonts w:asciiTheme="minorHAnsi" w:hAnsiTheme="minorHAnsi" w:cs="Calibri"/>
          <w:b/>
        </w:rPr>
        <w:t xml:space="preserve"> splňuji požadavek dle § 50 odst. 1 písm. c) zákona o veřejných zakázkách a jsem ekonomicky a finančně způsobilý splnit veřejnou zakázku.</w:t>
      </w:r>
    </w:p>
    <w:p w:rsidR="00F23AFC" w:rsidRPr="00503390" w:rsidRDefault="00F23AFC" w:rsidP="006639BF">
      <w:pPr>
        <w:pStyle w:val="Odstavecseseznamem"/>
        <w:numPr>
          <w:ilvl w:val="0"/>
          <w:numId w:val="3"/>
        </w:numPr>
        <w:spacing w:before="720" w:after="0"/>
        <w:ind w:left="283" w:hanging="357"/>
        <w:jc w:val="both"/>
        <w:rPr>
          <w:rFonts w:asciiTheme="minorHAnsi" w:hAnsiTheme="minorHAnsi"/>
        </w:rPr>
      </w:pPr>
      <w:r w:rsidRPr="00503390">
        <w:rPr>
          <w:rFonts w:asciiTheme="minorHAnsi" w:hAnsiTheme="minorHAnsi" w:cs="Calibri"/>
        </w:rPr>
        <w:t>Prohlašuji, že jako uchazeč o předmětnou veřejnou zakázku</w:t>
      </w:r>
      <w:r w:rsidRPr="00503390">
        <w:rPr>
          <w:rFonts w:asciiTheme="minorHAnsi" w:hAnsiTheme="minorHAnsi" w:cs="Calibri"/>
          <w:b/>
        </w:rPr>
        <w:t xml:space="preserve"> splňuji rovněž technické kvalifikační předpoklady ve smyslu § 56 zákona o veřejných zakázkách vyžadované zadavatelem veřejné zakázky</w:t>
      </w:r>
      <w:r w:rsidR="006639BF" w:rsidRPr="00503390">
        <w:rPr>
          <w:rFonts w:asciiTheme="minorHAnsi" w:hAnsiTheme="minorHAnsi" w:cs="Calibri"/>
        </w:rPr>
        <w:t>, tedy že:</w:t>
      </w:r>
    </w:p>
    <w:p w:rsidR="00145DC4" w:rsidRPr="005F1FA2" w:rsidRDefault="006639BF" w:rsidP="00145DC4">
      <w:pPr>
        <w:pStyle w:val="Odstavecseseznamem"/>
        <w:numPr>
          <w:ilvl w:val="0"/>
          <w:numId w:val="4"/>
        </w:numPr>
        <w:autoSpaceDN/>
        <w:spacing w:after="120"/>
        <w:ind w:left="283" w:hanging="283"/>
        <w:jc w:val="both"/>
      </w:pPr>
      <w:r w:rsidRPr="005F1FA2">
        <w:rPr>
          <w:rFonts w:asciiTheme="minorHAnsi" w:hAnsiTheme="minorHAnsi"/>
        </w:rPr>
        <w:t xml:space="preserve">jsem </w:t>
      </w:r>
      <w:r w:rsidR="00F23AFC" w:rsidRPr="005F1FA2">
        <w:rPr>
          <w:rFonts w:asciiTheme="minorHAnsi" w:hAnsiTheme="minorHAnsi"/>
          <w:u w:val="single"/>
        </w:rPr>
        <w:t xml:space="preserve">realizoval v posledních </w:t>
      </w:r>
      <w:r w:rsidR="00B64D20" w:rsidRPr="005F1FA2">
        <w:rPr>
          <w:rFonts w:asciiTheme="minorHAnsi" w:hAnsiTheme="minorHAnsi"/>
          <w:u w:val="single"/>
        </w:rPr>
        <w:t>třech</w:t>
      </w:r>
      <w:r w:rsidR="00982415" w:rsidRPr="005F1FA2">
        <w:rPr>
          <w:rFonts w:asciiTheme="minorHAnsi" w:hAnsiTheme="minorHAnsi"/>
          <w:u w:val="single"/>
        </w:rPr>
        <w:t xml:space="preserve"> letech nejméně dvě</w:t>
      </w:r>
      <w:r w:rsidR="00F23AFC" w:rsidRPr="005F1FA2">
        <w:rPr>
          <w:rFonts w:asciiTheme="minorHAnsi" w:hAnsiTheme="minorHAnsi"/>
          <w:u w:val="single"/>
        </w:rPr>
        <w:t xml:space="preserve"> zakázky v minimáln</w:t>
      </w:r>
      <w:r w:rsidR="00B64D20" w:rsidRPr="005F1FA2">
        <w:rPr>
          <w:rFonts w:asciiTheme="minorHAnsi" w:hAnsiTheme="minorHAnsi"/>
          <w:u w:val="single"/>
        </w:rPr>
        <w:t xml:space="preserve">í hodnotě každé </w:t>
      </w:r>
      <w:r w:rsidR="00145DC4" w:rsidRPr="005F1FA2">
        <w:rPr>
          <w:rFonts w:asciiTheme="minorHAnsi" w:hAnsiTheme="minorHAnsi"/>
          <w:u w:val="single"/>
        </w:rPr>
        <w:t>z nich alespoň 5</w:t>
      </w:r>
      <w:r w:rsidR="00F23AFC" w:rsidRPr="005F1FA2">
        <w:rPr>
          <w:rFonts w:asciiTheme="minorHAnsi" w:hAnsiTheme="minorHAnsi"/>
          <w:u w:val="single"/>
        </w:rPr>
        <w:t>0</w:t>
      </w:r>
      <w:r w:rsidR="00982415" w:rsidRPr="005F1FA2">
        <w:rPr>
          <w:rFonts w:asciiTheme="minorHAnsi" w:hAnsiTheme="minorHAnsi"/>
          <w:u w:val="single"/>
        </w:rPr>
        <w:t>0</w:t>
      </w:r>
      <w:r w:rsidR="00F23AFC" w:rsidRPr="005F1FA2">
        <w:rPr>
          <w:rFonts w:asciiTheme="minorHAnsi" w:hAnsiTheme="minorHAnsi"/>
          <w:u w:val="single"/>
        </w:rPr>
        <w:t>.000,- Kč bez DPH</w:t>
      </w:r>
      <w:r w:rsidR="00F23AFC" w:rsidRPr="005F1FA2">
        <w:rPr>
          <w:rFonts w:asciiTheme="minorHAnsi" w:hAnsiTheme="minorHAnsi"/>
        </w:rPr>
        <w:t>, přičemž tyto zakázky byly zakázkami obdobného charakteru</w:t>
      </w:r>
      <w:r w:rsidRPr="005F1FA2">
        <w:rPr>
          <w:rFonts w:asciiTheme="minorHAnsi" w:hAnsiTheme="minorHAnsi"/>
        </w:rPr>
        <w:t xml:space="preserve"> k předmětné veřejné zakázce</w:t>
      </w:r>
      <w:r w:rsidR="00F23AFC" w:rsidRPr="005F1FA2">
        <w:rPr>
          <w:rFonts w:asciiTheme="minorHAnsi" w:hAnsiTheme="minorHAnsi"/>
        </w:rPr>
        <w:t xml:space="preserve">. </w:t>
      </w:r>
      <w:r w:rsidR="00145DC4" w:rsidRPr="005F1FA2">
        <w:t xml:space="preserve">Za zakázku obdobného charakteru jsou považovány zakázky spjaté s pěstováním a údržbou zeleně, především výsadba, kultivace a obecně pěstování květin, dřevin a jiných rostlin spolu s veškerou související péčí o tuto zeleň apod. Dále jsou za zakázky obdobného charakteru považovány též zakázky spjaté výlučně se správou a údržbou volně přístupných parků, zahrad a veřejné zeleně. Zakázkou obdobného charakteru není pěstování zemědělských plodin za účelem zemědělské produkce. </w:t>
      </w:r>
    </w:p>
    <w:p w:rsidR="00F23AFC" w:rsidRPr="00982415" w:rsidRDefault="00F23AFC" w:rsidP="006639BF">
      <w:pPr>
        <w:spacing w:before="120"/>
        <w:jc w:val="both"/>
        <w:rPr>
          <w:rFonts w:cs="Calibri"/>
          <w:sz w:val="20"/>
        </w:rPr>
      </w:pPr>
      <w:r w:rsidRPr="005F1FA2">
        <w:rPr>
          <w:rFonts w:cs="Calibri"/>
          <w:sz w:val="20"/>
        </w:rPr>
        <w:t>Uvedený požadavek splňuji těmito poskytnutými službami, přičemž k prokázání této skutečnosti přikládám veš</w:t>
      </w:r>
      <w:r w:rsidRPr="00982415">
        <w:rPr>
          <w:rFonts w:cs="Calibri"/>
          <w:sz w:val="20"/>
        </w:rPr>
        <w:t>keré nutné dokumenty požadované dle podmínek stanovených v</w:t>
      </w:r>
      <w:r w:rsidR="007225C3" w:rsidRPr="00982415">
        <w:rPr>
          <w:rFonts w:cs="Calibri"/>
          <w:sz w:val="20"/>
        </w:rPr>
        <w:t> zadávací dokumentaci</w:t>
      </w:r>
      <w:r w:rsidRPr="00982415">
        <w:rPr>
          <w:rFonts w:cs="Calibri"/>
          <w:sz w:val="20"/>
        </w:rPr>
        <w:t>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10"/>
        <w:gridCol w:w="1813"/>
        <w:gridCol w:w="1812"/>
        <w:gridCol w:w="1813"/>
        <w:gridCol w:w="1814"/>
      </w:tblGrid>
      <w:tr w:rsidR="00CF4161" w:rsidRPr="00CF4161" w:rsidTr="00503390">
        <w:trPr>
          <w:trHeight w:val="567"/>
        </w:trPr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6639BF" w:rsidRPr="00982415" w:rsidRDefault="006639BF" w:rsidP="006639BF">
            <w:pPr>
              <w:jc w:val="center"/>
              <w:rPr>
                <w:rFonts w:cs="Calibri"/>
                <w:b/>
                <w:sz w:val="20"/>
              </w:rPr>
            </w:pPr>
            <w:r w:rsidRPr="00982415">
              <w:rPr>
                <w:rFonts w:cs="Calibri"/>
                <w:b/>
                <w:sz w:val="20"/>
              </w:rPr>
              <w:t>Název zadavatele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6639BF" w:rsidRPr="00982415" w:rsidRDefault="006639BF" w:rsidP="006639BF">
            <w:pPr>
              <w:jc w:val="center"/>
              <w:rPr>
                <w:rFonts w:cs="Calibri"/>
                <w:b/>
                <w:sz w:val="20"/>
              </w:rPr>
            </w:pPr>
            <w:r w:rsidRPr="00982415">
              <w:rPr>
                <w:rFonts w:cs="Calibri"/>
                <w:b/>
                <w:sz w:val="20"/>
              </w:rPr>
              <w:t>Označení zakázky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6639BF" w:rsidRPr="00982415" w:rsidRDefault="006639BF" w:rsidP="006639BF">
            <w:pPr>
              <w:jc w:val="center"/>
              <w:rPr>
                <w:rFonts w:cs="Calibri"/>
                <w:b/>
                <w:sz w:val="20"/>
              </w:rPr>
            </w:pPr>
            <w:r w:rsidRPr="00982415">
              <w:rPr>
                <w:rFonts w:cs="Calibri"/>
                <w:b/>
                <w:sz w:val="20"/>
              </w:rPr>
              <w:t>Cena zakázky</w:t>
            </w: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:rsidR="006639BF" w:rsidRPr="00982415" w:rsidRDefault="006639BF" w:rsidP="006639BF">
            <w:pPr>
              <w:jc w:val="center"/>
              <w:rPr>
                <w:rFonts w:cs="Calibri"/>
                <w:b/>
                <w:sz w:val="20"/>
              </w:rPr>
            </w:pPr>
            <w:r w:rsidRPr="00982415">
              <w:rPr>
                <w:rFonts w:cs="Calibri"/>
                <w:b/>
                <w:sz w:val="20"/>
              </w:rPr>
              <w:t>Období realizace zakázky</w:t>
            </w: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:rsidR="006639BF" w:rsidRPr="00982415" w:rsidRDefault="006639BF" w:rsidP="006639BF">
            <w:pPr>
              <w:jc w:val="center"/>
              <w:rPr>
                <w:rFonts w:cs="Calibri"/>
                <w:b/>
                <w:sz w:val="20"/>
              </w:rPr>
            </w:pPr>
            <w:r w:rsidRPr="00982415">
              <w:rPr>
                <w:rFonts w:cs="Calibri"/>
                <w:b/>
                <w:sz w:val="20"/>
              </w:rPr>
              <w:t>Kontaktní osoba zadavatele</w:t>
            </w:r>
          </w:p>
        </w:tc>
      </w:tr>
      <w:tr w:rsidR="00CF4161" w:rsidRPr="00CF4161" w:rsidTr="00503390">
        <w:trPr>
          <w:trHeight w:val="454"/>
        </w:trPr>
        <w:tc>
          <w:tcPr>
            <w:tcW w:w="1842" w:type="dxa"/>
            <w:vAlign w:val="center"/>
          </w:tcPr>
          <w:p w:rsidR="006639BF" w:rsidRPr="00CF4161" w:rsidRDefault="006639BF" w:rsidP="006639BF">
            <w:pPr>
              <w:jc w:val="both"/>
              <w:rPr>
                <w:rFonts w:cs="Calibri"/>
                <w:color w:val="FF0000"/>
                <w:sz w:val="20"/>
              </w:rPr>
            </w:pPr>
          </w:p>
        </w:tc>
        <w:tc>
          <w:tcPr>
            <w:tcW w:w="1842" w:type="dxa"/>
            <w:vAlign w:val="center"/>
          </w:tcPr>
          <w:p w:rsidR="006639BF" w:rsidRPr="00CF4161" w:rsidRDefault="006639BF" w:rsidP="006639BF">
            <w:pPr>
              <w:jc w:val="both"/>
              <w:rPr>
                <w:rFonts w:cs="Calibri"/>
                <w:color w:val="FF0000"/>
                <w:sz w:val="20"/>
              </w:rPr>
            </w:pPr>
          </w:p>
        </w:tc>
        <w:tc>
          <w:tcPr>
            <w:tcW w:w="1842" w:type="dxa"/>
            <w:vAlign w:val="center"/>
          </w:tcPr>
          <w:p w:rsidR="006639BF" w:rsidRPr="00CF4161" w:rsidRDefault="006639BF" w:rsidP="006639BF">
            <w:pPr>
              <w:jc w:val="both"/>
              <w:rPr>
                <w:rFonts w:cs="Calibri"/>
                <w:color w:val="FF0000"/>
                <w:sz w:val="20"/>
              </w:rPr>
            </w:pPr>
          </w:p>
        </w:tc>
        <w:tc>
          <w:tcPr>
            <w:tcW w:w="1843" w:type="dxa"/>
            <w:vAlign w:val="center"/>
          </w:tcPr>
          <w:p w:rsidR="006639BF" w:rsidRPr="00CF4161" w:rsidRDefault="006639BF" w:rsidP="006639BF">
            <w:pPr>
              <w:jc w:val="both"/>
              <w:rPr>
                <w:rFonts w:cs="Calibri"/>
                <w:color w:val="FF0000"/>
                <w:sz w:val="20"/>
              </w:rPr>
            </w:pPr>
          </w:p>
        </w:tc>
        <w:tc>
          <w:tcPr>
            <w:tcW w:w="1843" w:type="dxa"/>
            <w:vAlign w:val="center"/>
          </w:tcPr>
          <w:p w:rsidR="006639BF" w:rsidRPr="00CF4161" w:rsidRDefault="006639BF" w:rsidP="006639BF">
            <w:pPr>
              <w:jc w:val="both"/>
              <w:rPr>
                <w:rFonts w:cs="Calibri"/>
                <w:color w:val="FF0000"/>
                <w:sz w:val="20"/>
              </w:rPr>
            </w:pPr>
          </w:p>
        </w:tc>
      </w:tr>
      <w:tr w:rsidR="00CF4161" w:rsidRPr="00CF4161" w:rsidTr="00503390">
        <w:trPr>
          <w:trHeight w:val="454"/>
        </w:trPr>
        <w:tc>
          <w:tcPr>
            <w:tcW w:w="1842" w:type="dxa"/>
            <w:vAlign w:val="center"/>
          </w:tcPr>
          <w:p w:rsidR="006639BF" w:rsidRPr="00CF4161" w:rsidRDefault="006639BF" w:rsidP="006639BF">
            <w:pPr>
              <w:jc w:val="both"/>
              <w:rPr>
                <w:rFonts w:cs="Calibri"/>
                <w:color w:val="FF0000"/>
                <w:sz w:val="20"/>
              </w:rPr>
            </w:pPr>
          </w:p>
        </w:tc>
        <w:tc>
          <w:tcPr>
            <w:tcW w:w="1842" w:type="dxa"/>
            <w:vAlign w:val="center"/>
          </w:tcPr>
          <w:p w:rsidR="006639BF" w:rsidRPr="00CF4161" w:rsidRDefault="006639BF" w:rsidP="006639BF">
            <w:pPr>
              <w:jc w:val="both"/>
              <w:rPr>
                <w:rFonts w:cs="Calibri"/>
                <w:color w:val="FF0000"/>
                <w:sz w:val="20"/>
              </w:rPr>
            </w:pPr>
          </w:p>
        </w:tc>
        <w:tc>
          <w:tcPr>
            <w:tcW w:w="1842" w:type="dxa"/>
            <w:vAlign w:val="center"/>
          </w:tcPr>
          <w:p w:rsidR="006639BF" w:rsidRPr="00CF4161" w:rsidRDefault="006639BF" w:rsidP="006639BF">
            <w:pPr>
              <w:jc w:val="both"/>
              <w:rPr>
                <w:rFonts w:cs="Calibri"/>
                <w:color w:val="FF0000"/>
                <w:sz w:val="20"/>
              </w:rPr>
            </w:pPr>
          </w:p>
        </w:tc>
        <w:tc>
          <w:tcPr>
            <w:tcW w:w="1843" w:type="dxa"/>
            <w:vAlign w:val="center"/>
          </w:tcPr>
          <w:p w:rsidR="006639BF" w:rsidRPr="00CF4161" w:rsidRDefault="006639BF" w:rsidP="006639BF">
            <w:pPr>
              <w:jc w:val="both"/>
              <w:rPr>
                <w:rFonts w:cs="Calibri"/>
                <w:color w:val="FF0000"/>
                <w:sz w:val="20"/>
              </w:rPr>
            </w:pPr>
          </w:p>
        </w:tc>
        <w:tc>
          <w:tcPr>
            <w:tcW w:w="1843" w:type="dxa"/>
            <w:vAlign w:val="center"/>
          </w:tcPr>
          <w:p w:rsidR="006639BF" w:rsidRPr="00CF4161" w:rsidRDefault="006639BF" w:rsidP="006639BF">
            <w:pPr>
              <w:jc w:val="both"/>
              <w:rPr>
                <w:rFonts w:cs="Calibri"/>
                <w:color w:val="FF0000"/>
                <w:sz w:val="20"/>
              </w:rPr>
            </w:pPr>
          </w:p>
        </w:tc>
      </w:tr>
      <w:tr w:rsidR="00CF4161" w:rsidRPr="00CF4161" w:rsidTr="00503390">
        <w:trPr>
          <w:trHeight w:val="454"/>
        </w:trPr>
        <w:tc>
          <w:tcPr>
            <w:tcW w:w="1842" w:type="dxa"/>
            <w:vAlign w:val="center"/>
          </w:tcPr>
          <w:p w:rsidR="006639BF" w:rsidRPr="00CF4161" w:rsidRDefault="006639BF" w:rsidP="006639BF">
            <w:pPr>
              <w:jc w:val="both"/>
              <w:rPr>
                <w:rFonts w:cs="Calibri"/>
                <w:color w:val="FF0000"/>
                <w:sz w:val="20"/>
              </w:rPr>
            </w:pPr>
          </w:p>
        </w:tc>
        <w:tc>
          <w:tcPr>
            <w:tcW w:w="1842" w:type="dxa"/>
            <w:vAlign w:val="center"/>
          </w:tcPr>
          <w:p w:rsidR="006639BF" w:rsidRPr="00CF4161" w:rsidRDefault="006639BF" w:rsidP="006639BF">
            <w:pPr>
              <w:jc w:val="both"/>
              <w:rPr>
                <w:rFonts w:cs="Calibri"/>
                <w:color w:val="FF0000"/>
                <w:sz w:val="20"/>
              </w:rPr>
            </w:pPr>
          </w:p>
        </w:tc>
        <w:tc>
          <w:tcPr>
            <w:tcW w:w="1842" w:type="dxa"/>
            <w:vAlign w:val="center"/>
          </w:tcPr>
          <w:p w:rsidR="006639BF" w:rsidRPr="00CF4161" w:rsidRDefault="006639BF" w:rsidP="006639BF">
            <w:pPr>
              <w:jc w:val="both"/>
              <w:rPr>
                <w:rFonts w:cs="Calibri"/>
                <w:color w:val="FF0000"/>
                <w:sz w:val="20"/>
              </w:rPr>
            </w:pPr>
          </w:p>
        </w:tc>
        <w:tc>
          <w:tcPr>
            <w:tcW w:w="1843" w:type="dxa"/>
            <w:vAlign w:val="center"/>
          </w:tcPr>
          <w:p w:rsidR="006639BF" w:rsidRPr="00CF4161" w:rsidRDefault="006639BF" w:rsidP="006639BF">
            <w:pPr>
              <w:jc w:val="both"/>
              <w:rPr>
                <w:rFonts w:cs="Calibri"/>
                <w:color w:val="FF0000"/>
                <w:sz w:val="20"/>
              </w:rPr>
            </w:pPr>
          </w:p>
        </w:tc>
        <w:tc>
          <w:tcPr>
            <w:tcW w:w="1843" w:type="dxa"/>
            <w:vAlign w:val="center"/>
          </w:tcPr>
          <w:p w:rsidR="006639BF" w:rsidRPr="00CF4161" w:rsidRDefault="006639BF" w:rsidP="006639BF">
            <w:pPr>
              <w:jc w:val="both"/>
              <w:rPr>
                <w:rFonts w:cs="Calibri"/>
                <w:color w:val="FF0000"/>
                <w:sz w:val="20"/>
              </w:rPr>
            </w:pPr>
          </w:p>
        </w:tc>
      </w:tr>
    </w:tbl>
    <w:p w:rsidR="006639BF" w:rsidRPr="00982415" w:rsidRDefault="006639BF" w:rsidP="006639BF">
      <w:pPr>
        <w:pStyle w:val="Odstavecseseznamem"/>
        <w:spacing w:before="120" w:after="0"/>
        <w:ind w:left="0"/>
        <w:jc w:val="both"/>
        <w:rPr>
          <w:rFonts w:asciiTheme="minorHAnsi" w:hAnsiTheme="minorHAnsi" w:cs="Tahoma"/>
          <w:bCs/>
          <w:i/>
          <w:sz w:val="18"/>
          <w:szCs w:val="20"/>
        </w:rPr>
      </w:pPr>
      <w:r w:rsidRPr="00982415">
        <w:rPr>
          <w:rFonts w:asciiTheme="minorHAnsi" w:hAnsiTheme="minorHAnsi" w:cs="Tahoma"/>
          <w:bCs/>
          <w:i/>
          <w:sz w:val="18"/>
          <w:szCs w:val="20"/>
        </w:rPr>
        <w:t>Přílohou tohoto prohlášení jsou zadavatelem požadovaná osvědčení objednatelů o řádném splnění zakázky nebo smlouvy a doklady o uskutečnění plnění dodavatele, není-li možné osvědčení získat z důvodu spočívajících na straně objednatele.</w:t>
      </w:r>
    </w:p>
    <w:p w:rsidR="006639BF" w:rsidRPr="00CF4161" w:rsidRDefault="006639BF" w:rsidP="006639BF">
      <w:pPr>
        <w:jc w:val="both"/>
        <w:rPr>
          <w:rFonts w:cs="Calibri"/>
          <w:color w:val="FF0000"/>
        </w:rPr>
      </w:pPr>
    </w:p>
    <w:p w:rsidR="00F23AFC" w:rsidRPr="00B716CB" w:rsidRDefault="00595DA2" w:rsidP="00145DC4">
      <w:pPr>
        <w:pStyle w:val="Odstavecseseznamem"/>
        <w:numPr>
          <w:ilvl w:val="0"/>
          <w:numId w:val="4"/>
        </w:numPr>
        <w:spacing w:after="240"/>
        <w:ind w:left="284" w:hanging="284"/>
        <w:jc w:val="both"/>
      </w:pPr>
      <w:r w:rsidRPr="00B716CB">
        <w:t xml:space="preserve">vedoucí zaměstnanec dodavatele nebo osoba v obdobném postavení a osoba odpovědná za poskytování příslušných služeb disponuje dostatečnou kvalifikací k vykonávání studnařských prací a má dostatečné znalosti manipulace se zavlažovacím systémem </w:t>
      </w:r>
      <w:proofErr w:type="spellStart"/>
      <w:r w:rsidRPr="00B716CB">
        <w:t>Rain</w:t>
      </w:r>
      <w:proofErr w:type="spellEnd"/>
      <w:r w:rsidRPr="00B716CB">
        <w:t xml:space="preserve"> </w:t>
      </w:r>
      <w:proofErr w:type="spellStart"/>
      <w:r w:rsidRPr="00B716CB">
        <w:t>Bird</w:t>
      </w:r>
      <w:proofErr w:type="spellEnd"/>
      <w:r w:rsidRPr="00B716CB">
        <w:t xml:space="preserve"> (</w:t>
      </w:r>
      <w:r w:rsidR="002370AA" w:rsidRPr="00B716CB">
        <w:t>případně jimi disponuji sám)</w:t>
      </w:r>
      <w:r w:rsidR="006639BF" w:rsidRPr="00B716CB">
        <w:t>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130"/>
        <w:gridCol w:w="3932"/>
      </w:tblGrid>
      <w:tr w:rsidR="00B716CB" w:rsidRPr="00B716CB" w:rsidTr="00ED7575">
        <w:tc>
          <w:tcPr>
            <w:tcW w:w="5130" w:type="dxa"/>
            <w:shd w:val="clear" w:color="auto" w:fill="D9D9D9" w:themeFill="background1" w:themeFillShade="D9"/>
            <w:vAlign w:val="center"/>
          </w:tcPr>
          <w:p w:rsidR="00416B3E" w:rsidRPr="00B716CB" w:rsidRDefault="00416B3E" w:rsidP="00ED7575">
            <w:pPr>
              <w:spacing w:after="120"/>
              <w:rPr>
                <w:sz w:val="20"/>
              </w:rPr>
            </w:pPr>
            <w:r w:rsidRPr="00B716CB">
              <w:rPr>
                <w:sz w:val="20"/>
              </w:rPr>
              <w:t>J</w:t>
            </w:r>
            <w:r w:rsidR="00ED7575" w:rsidRPr="00B716CB">
              <w:rPr>
                <w:sz w:val="20"/>
              </w:rPr>
              <w:t>méno osoby</w:t>
            </w:r>
            <w:r w:rsidRPr="00B716CB">
              <w:rPr>
                <w:sz w:val="20"/>
              </w:rPr>
              <w:t xml:space="preserve">, jež se bude fakticky podílet na realizaci </w:t>
            </w:r>
            <w:r w:rsidR="00B716CB">
              <w:rPr>
                <w:sz w:val="20"/>
              </w:rPr>
              <w:t xml:space="preserve">té </w:t>
            </w:r>
            <w:r w:rsidR="00ED7575" w:rsidRPr="00B716CB">
              <w:rPr>
                <w:sz w:val="20"/>
              </w:rPr>
              <w:t xml:space="preserve">části </w:t>
            </w:r>
            <w:r w:rsidRPr="00B716CB">
              <w:rPr>
                <w:sz w:val="20"/>
              </w:rPr>
              <w:t xml:space="preserve">předmětu veřejné zakázky </w:t>
            </w:r>
            <w:r w:rsidR="00ED7575" w:rsidRPr="00B716CB">
              <w:rPr>
                <w:sz w:val="20"/>
              </w:rPr>
              <w:t xml:space="preserve">související s manipulací se zavlažovacím systémem </w:t>
            </w:r>
            <w:proofErr w:type="spellStart"/>
            <w:r w:rsidR="00ED7575" w:rsidRPr="00B716CB">
              <w:rPr>
                <w:sz w:val="20"/>
              </w:rPr>
              <w:t>Rain</w:t>
            </w:r>
            <w:proofErr w:type="spellEnd"/>
            <w:r w:rsidR="00ED7575" w:rsidRPr="00B716CB">
              <w:rPr>
                <w:sz w:val="20"/>
              </w:rPr>
              <w:t xml:space="preserve"> </w:t>
            </w:r>
            <w:proofErr w:type="spellStart"/>
            <w:r w:rsidR="00ED7575" w:rsidRPr="00B716CB">
              <w:rPr>
                <w:sz w:val="20"/>
              </w:rPr>
              <w:t>Bird</w:t>
            </w:r>
            <w:proofErr w:type="spellEnd"/>
            <w:r w:rsidRPr="00B716CB">
              <w:rPr>
                <w:sz w:val="20"/>
              </w:rPr>
              <w:t>:</w:t>
            </w:r>
          </w:p>
        </w:tc>
        <w:tc>
          <w:tcPr>
            <w:tcW w:w="3932" w:type="dxa"/>
            <w:vAlign w:val="center"/>
          </w:tcPr>
          <w:p w:rsidR="00416B3E" w:rsidRPr="00B716CB" w:rsidRDefault="00416B3E" w:rsidP="00416B3E">
            <w:pPr>
              <w:spacing w:after="120"/>
              <w:jc w:val="center"/>
              <w:rPr>
                <w:sz w:val="20"/>
              </w:rPr>
            </w:pPr>
          </w:p>
        </w:tc>
      </w:tr>
    </w:tbl>
    <w:p w:rsidR="00B716CB" w:rsidRPr="00B716CB" w:rsidRDefault="00B716CB" w:rsidP="00B716CB">
      <w:pPr>
        <w:pStyle w:val="Odstavecseseznamem"/>
        <w:numPr>
          <w:ilvl w:val="0"/>
          <w:numId w:val="4"/>
        </w:numPr>
        <w:spacing w:before="360" w:after="240"/>
        <w:ind w:left="284" w:hanging="284"/>
        <w:jc w:val="both"/>
      </w:pPr>
      <w:r w:rsidRPr="00B716CB">
        <w:t xml:space="preserve">dokážu zajistit realizaci veřejné zakázky a disponuji k tomu nástroji či pomůckami, provozními či technickými zařízeními podle seznamu uvedeném v příloze č. 13 k zadávací dokumentaci – Seznam technických pomůcek. </w:t>
      </w:r>
    </w:p>
    <w:p w:rsidR="00B716CB" w:rsidRPr="00B716CB" w:rsidRDefault="00B716CB" w:rsidP="00B716CB">
      <w:pPr>
        <w:pStyle w:val="Odstavecseseznamem"/>
        <w:spacing w:before="120" w:after="60"/>
        <w:ind w:left="0"/>
        <w:jc w:val="both"/>
        <w:rPr>
          <w:rFonts w:asciiTheme="minorHAnsi" w:hAnsiTheme="minorHAnsi" w:cs="Tahoma"/>
          <w:bCs/>
          <w:i/>
          <w:sz w:val="18"/>
          <w:szCs w:val="20"/>
        </w:rPr>
      </w:pPr>
    </w:p>
    <w:p w:rsidR="00416B3E" w:rsidRPr="00B716CB" w:rsidRDefault="00416B3E" w:rsidP="00B716CB">
      <w:pPr>
        <w:pStyle w:val="Odstavecseseznamem"/>
        <w:spacing w:before="120" w:after="60"/>
        <w:ind w:left="0"/>
        <w:jc w:val="both"/>
        <w:rPr>
          <w:rFonts w:asciiTheme="minorHAnsi" w:hAnsiTheme="minorHAnsi" w:cs="Tahoma"/>
          <w:bCs/>
          <w:i/>
          <w:sz w:val="18"/>
          <w:szCs w:val="20"/>
        </w:rPr>
      </w:pPr>
      <w:r w:rsidRPr="00B716CB">
        <w:rPr>
          <w:rFonts w:asciiTheme="minorHAnsi" w:hAnsiTheme="minorHAnsi" w:cs="Tahoma"/>
          <w:bCs/>
          <w:i/>
          <w:sz w:val="18"/>
          <w:szCs w:val="20"/>
        </w:rPr>
        <w:t>Přílohou tohoto prohlášení jsou zadavatelem požadované doklady, kterými jsou:</w:t>
      </w:r>
    </w:p>
    <w:p w:rsidR="00B716CB" w:rsidRPr="00B716CB" w:rsidRDefault="00B716CB" w:rsidP="00B716CB">
      <w:pPr>
        <w:pStyle w:val="Odstavecseseznamem"/>
        <w:numPr>
          <w:ilvl w:val="1"/>
          <w:numId w:val="4"/>
        </w:numPr>
        <w:spacing w:after="0"/>
        <w:ind w:left="709"/>
        <w:jc w:val="both"/>
        <w:rPr>
          <w:rFonts w:cs="Tahoma"/>
          <w:bCs/>
          <w:i/>
          <w:sz w:val="18"/>
          <w:szCs w:val="20"/>
        </w:rPr>
      </w:pPr>
      <w:r w:rsidRPr="00B716CB">
        <w:rPr>
          <w:rFonts w:cs="Tahoma"/>
          <w:bCs/>
          <w:i/>
          <w:sz w:val="18"/>
          <w:szCs w:val="20"/>
        </w:rPr>
        <w:t>doklady</w:t>
      </w:r>
      <w:r w:rsidR="00416B3E" w:rsidRPr="00B716CB">
        <w:rPr>
          <w:rFonts w:cs="Tahoma"/>
          <w:bCs/>
          <w:i/>
          <w:sz w:val="18"/>
          <w:szCs w:val="20"/>
        </w:rPr>
        <w:t xml:space="preserve"> o </w:t>
      </w:r>
      <w:r w:rsidRPr="00B716CB">
        <w:rPr>
          <w:rFonts w:cs="Tahoma"/>
          <w:bCs/>
          <w:i/>
          <w:sz w:val="18"/>
          <w:szCs w:val="20"/>
        </w:rPr>
        <w:t>dosaženém vzdělání</w:t>
      </w:r>
      <w:r w:rsidR="00416B3E" w:rsidRPr="00B716CB">
        <w:rPr>
          <w:rFonts w:cs="Tahoma"/>
          <w:bCs/>
          <w:i/>
          <w:sz w:val="18"/>
          <w:szCs w:val="20"/>
        </w:rPr>
        <w:t>,</w:t>
      </w:r>
    </w:p>
    <w:p w:rsidR="00B716CB" w:rsidRPr="00B716CB" w:rsidRDefault="00B716CB" w:rsidP="00B716CB">
      <w:pPr>
        <w:pStyle w:val="Odstavecseseznamem"/>
        <w:numPr>
          <w:ilvl w:val="1"/>
          <w:numId w:val="4"/>
        </w:numPr>
        <w:spacing w:after="0"/>
        <w:ind w:left="709"/>
        <w:jc w:val="both"/>
        <w:rPr>
          <w:rFonts w:cs="Tahoma"/>
          <w:bCs/>
          <w:i/>
          <w:sz w:val="18"/>
          <w:szCs w:val="20"/>
        </w:rPr>
      </w:pPr>
      <w:r w:rsidRPr="00B716CB">
        <w:rPr>
          <w:rFonts w:cs="Tahoma"/>
          <w:bCs/>
          <w:i/>
          <w:sz w:val="18"/>
          <w:szCs w:val="20"/>
        </w:rPr>
        <w:t>osvědčení dle § 15 vyhlášky č. 50/1978 Sb., o odborné způsobilosti v elektrotechnice</w:t>
      </w:r>
    </w:p>
    <w:p w:rsidR="00416B3E" w:rsidRPr="00B716CB" w:rsidRDefault="00416B3E" w:rsidP="00145DC4">
      <w:pPr>
        <w:pStyle w:val="Odstavecseseznamem"/>
        <w:numPr>
          <w:ilvl w:val="1"/>
          <w:numId w:val="4"/>
        </w:numPr>
        <w:spacing w:after="0"/>
        <w:ind w:left="709"/>
        <w:jc w:val="both"/>
        <w:rPr>
          <w:rFonts w:cs="Tahoma"/>
          <w:bCs/>
          <w:i/>
          <w:sz w:val="18"/>
          <w:szCs w:val="20"/>
        </w:rPr>
      </w:pPr>
      <w:r w:rsidRPr="00B716CB">
        <w:rPr>
          <w:rFonts w:cs="Tahoma"/>
          <w:bCs/>
          <w:i/>
          <w:sz w:val="18"/>
          <w:szCs w:val="20"/>
        </w:rPr>
        <w:t>profesní životopis</w:t>
      </w:r>
      <w:r w:rsidR="00B716CB" w:rsidRPr="00B716CB">
        <w:rPr>
          <w:rFonts w:cs="Tahoma"/>
          <w:bCs/>
          <w:i/>
          <w:sz w:val="18"/>
          <w:szCs w:val="20"/>
        </w:rPr>
        <w:t>y (ze kterých</w:t>
      </w:r>
      <w:r w:rsidRPr="00B716CB">
        <w:rPr>
          <w:rFonts w:cs="Tahoma"/>
          <w:bCs/>
          <w:i/>
          <w:sz w:val="18"/>
          <w:szCs w:val="20"/>
        </w:rPr>
        <w:t xml:space="preserve"> bude vyplývat především praxe v daném oboru),</w:t>
      </w:r>
    </w:p>
    <w:p w:rsidR="00416B3E" w:rsidRPr="00B716CB" w:rsidRDefault="00416B3E" w:rsidP="00B716CB">
      <w:pPr>
        <w:pStyle w:val="Odstavecseseznamem"/>
        <w:numPr>
          <w:ilvl w:val="1"/>
          <w:numId w:val="4"/>
        </w:numPr>
        <w:spacing w:after="0"/>
        <w:ind w:left="709"/>
        <w:jc w:val="both"/>
        <w:rPr>
          <w:rFonts w:cs="Tahoma"/>
          <w:bCs/>
          <w:i/>
          <w:sz w:val="18"/>
          <w:szCs w:val="20"/>
        </w:rPr>
      </w:pPr>
      <w:r w:rsidRPr="00B716CB">
        <w:rPr>
          <w:rFonts w:cs="Tahoma"/>
          <w:bCs/>
          <w:i/>
          <w:sz w:val="18"/>
          <w:szCs w:val="20"/>
        </w:rPr>
        <w:t>doklad</w:t>
      </w:r>
      <w:r w:rsidR="00B716CB" w:rsidRPr="00B716CB">
        <w:rPr>
          <w:rFonts w:cs="Tahoma"/>
          <w:bCs/>
          <w:i/>
          <w:sz w:val="18"/>
          <w:szCs w:val="20"/>
        </w:rPr>
        <w:t>y</w:t>
      </w:r>
      <w:r w:rsidRPr="00B716CB">
        <w:rPr>
          <w:rFonts w:cs="Tahoma"/>
          <w:bCs/>
          <w:i/>
          <w:sz w:val="18"/>
          <w:szCs w:val="20"/>
        </w:rPr>
        <w:t xml:space="preserve"> osvědčující odbornou způsobilost </w:t>
      </w:r>
    </w:p>
    <w:p w:rsidR="00B716CB" w:rsidRPr="00B716CB" w:rsidRDefault="00B716CB" w:rsidP="00B716CB">
      <w:pPr>
        <w:spacing w:before="120" w:after="0"/>
        <w:jc w:val="both"/>
        <w:rPr>
          <w:rFonts w:cs="Tahoma"/>
          <w:bCs/>
          <w:i/>
          <w:sz w:val="18"/>
          <w:szCs w:val="20"/>
        </w:rPr>
      </w:pPr>
      <w:r w:rsidRPr="00B716CB">
        <w:rPr>
          <w:rFonts w:cs="Tahoma"/>
          <w:bCs/>
          <w:i/>
          <w:sz w:val="18"/>
          <w:szCs w:val="20"/>
        </w:rPr>
        <w:t>vše v rozsahu podle podmínek stanovených v zadávací dokumentaci.</w:t>
      </w:r>
    </w:p>
    <w:p w:rsidR="00503390" w:rsidRPr="00503390" w:rsidRDefault="00503390" w:rsidP="00503390">
      <w:pPr>
        <w:spacing w:before="1080" w:after="0"/>
      </w:pPr>
      <w:r w:rsidRPr="00503390">
        <w:t xml:space="preserve">V </w:t>
      </w:r>
      <w:r w:rsidRPr="005F1FA2">
        <w:rPr>
          <w:highlight w:val="yellow"/>
        </w:rPr>
        <w:t>…………………………</w:t>
      </w:r>
      <w:r w:rsidRPr="00503390">
        <w:t xml:space="preserve"> dne </w:t>
      </w:r>
      <w:r w:rsidRPr="005F1FA2">
        <w:rPr>
          <w:highlight w:val="yellow"/>
        </w:rPr>
        <w:t>…………………………</w:t>
      </w:r>
    </w:p>
    <w:p w:rsidR="00503390" w:rsidRPr="00503390" w:rsidRDefault="00503390" w:rsidP="00503390">
      <w:pPr>
        <w:spacing w:before="720" w:after="0"/>
        <w:ind w:left="4961"/>
        <w:jc w:val="center"/>
      </w:pPr>
      <w:r w:rsidRPr="005F1FA2">
        <w:rPr>
          <w:highlight w:val="yellow"/>
        </w:rPr>
        <w:t>……………………………………………………</w:t>
      </w:r>
      <w:bookmarkStart w:id="0" w:name="_GoBack"/>
      <w:bookmarkEnd w:id="0"/>
    </w:p>
    <w:p w:rsidR="00503390" w:rsidRPr="00503390" w:rsidRDefault="00503390" w:rsidP="00503390">
      <w:pPr>
        <w:spacing w:after="0"/>
        <w:ind w:left="4962"/>
        <w:jc w:val="center"/>
      </w:pPr>
      <w:r w:rsidRPr="00503390">
        <w:t>jméno, funkce</w:t>
      </w:r>
    </w:p>
    <w:p w:rsidR="00503390" w:rsidRPr="00503390" w:rsidRDefault="00503390" w:rsidP="00503390">
      <w:pPr>
        <w:spacing w:after="0"/>
        <w:ind w:left="4962"/>
        <w:jc w:val="center"/>
      </w:pPr>
      <w:r w:rsidRPr="00503390">
        <w:t>podpis oprávněného zástupce uchazeče</w:t>
      </w:r>
    </w:p>
    <w:p w:rsidR="00503390" w:rsidRPr="00503390" w:rsidRDefault="00503390" w:rsidP="00416B3E">
      <w:pPr>
        <w:spacing w:after="0"/>
        <w:ind w:left="4962"/>
        <w:jc w:val="center"/>
      </w:pPr>
      <w:r w:rsidRPr="00503390">
        <w:t>(razítko)</w:t>
      </w:r>
    </w:p>
    <w:sectPr w:rsidR="00503390" w:rsidRPr="0050339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6960" w:rsidRDefault="00716960" w:rsidP="00F23AFC">
      <w:pPr>
        <w:spacing w:after="0" w:line="240" w:lineRule="auto"/>
      </w:pPr>
      <w:r>
        <w:separator/>
      </w:r>
    </w:p>
  </w:endnote>
  <w:endnote w:type="continuationSeparator" w:id="0">
    <w:p w:rsidR="00716960" w:rsidRDefault="00716960" w:rsidP="00F23A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1B3C" w:rsidRDefault="00E81B3C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1B3C" w:rsidRPr="00E81B3C" w:rsidRDefault="00E81B3C" w:rsidP="00E81B3C">
    <w:pPr>
      <w:pStyle w:val="Zpat"/>
      <w:jc w:val="center"/>
      <w:rPr>
        <w:sz w:val="20"/>
      </w:rPr>
    </w:pPr>
    <w:r w:rsidRPr="00E81B3C">
      <w:rPr>
        <w:sz w:val="20"/>
      </w:rPr>
      <w:t xml:space="preserve">Stránka </w:t>
    </w:r>
    <w:r w:rsidRPr="00E81B3C">
      <w:rPr>
        <w:b/>
        <w:sz w:val="20"/>
      </w:rPr>
      <w:fldChar w:fldCharType="begin"/>
    </w:r>
    <w:r w:rsidRPr="00E81B3C">
      <w:rPr>
        <w:b/>
        <w:sz w:val="20"/>
      </w:rPr>
      <w:instrText>PAGE  \* Arabic  \* MERGEFORMAT</w:instrText>
    </w:r>
    <w:r w:rsidRPr="00E81B3C">
      <w:rPr>
        <w:b/>
        <w:sz w:val="20"/>
      </w:rPr>
      <w:fldChar w:fldCharType="separate"/>
    </w:r>
    <w:r w:rsidR="005F1FA2">
      <w:rPr>
        <w:b/>
        <w:noProof/>
        <w:sz w:val="20"/>
      </w:rPr>
      <w:t>3</w:t>
    </w:r>
    <w:r w:rsidRPr="00E81B3C">
      <w:rPr>
        <w:b/>
        <w:sz w:val="20"/>
      </w:rPr>
      <w:fldChar w:fldCharType="end"/>
    </w:r>
    <w:r w:rsidRPr="00E81B3C">
      <w:rPr>
        <w:sz w:val="20"/>
      </w:rPr>
      <w:t xml:space="preserve"> z </w:t>
    </w:r>
    <w:r w:rsidRPr="00E81B3C">
      <w:rPr>
        <w:b/>
        <w:sz w:val="20"/>
      </w:rPr>
      <w:fldChar w:fldCharType="begin"/>
    </w:r>
    <w:r w:rsidRPr="00E81B3C">
      <w:rPr>
        <w:b/>
        <w:sz w:val="20"/>
      </w:rPr>
      <w:instrText>NUMPAGES  \* Arabic  \* MERGEFORMAT</w:instrText>
    </w:r>
    <w:r w:rsidRPr="00E81B3C">
      <w:rPr>
        <w:b/>
        <w:sz w:val="20"/>
      </w:rPr>
      <w:fldChar w:fldCharType="separate"/>
    </w:r>
    <w:r w:rsidR="005F1FA2">
      <w:rPr>
        <w:b/>
        <w:noProof/>
        <w:sz w:val="20"/>
      </w:rPr>
      <w:t>3</w:t>
    </w:r>
    <w:r w:rsidRPr="00E81B3C">
      <w:rPr>
        <w:b/>
        <w:sz w:val="20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1B3C" w:rsidRDefault="00E81B3C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6960" w:rsidRDefault="00716960" w:rsidP="00F23AFC">
      <w:pPr>
        <w:spacing w:after="0" w:line="240" w:lineRule="auto"/>
      </w:pPr>
      <w:r>
        <w:separator/>
      </w:r>
    </w:p>
  </w:footnote>
  <w:footnote w:type="continuationSeparator" w:id="0">
    <w:p w:rsidR="00716960" w:rsidRDefault="00716960" w:rsidP="00F23A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1B3C" w:rsidRDefault="00E81B3C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3AFC" w:rsidRPr="00177BA6" w:rsidRDefault="00F23AFC" w:rsidP="00F23AFC">
    <w:pPr>
      <w:spacing w:before="120"/>
      <w:rPr>
        <w:rFonts w:cs="Calibri"/>
        <w:i/>
        <w:sz w:val="18"/>
        <w:szCs w:val="20"/>
      </w:rPr>
    </w:pPr>
    <w:r w:rsidRPr="00177BA6">
      <w:rPr>
        <w:rFonts w:cs="Calibri"/>
        <w:i/>
        <w:sz w:val="18"/>
        <w:szCs w:val="20"/>
      </w:rPr>
      <w:t>Příloha č. 2 - Čestné prohlášení uchazeče ke splnění kvalifikačních předpokladů (vzor)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1B3C" w:rsidRDefault="00E81B3C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424DB6"/>
    <w:multiLevelType w:val="hybridMultilevel"/>
    <w:tmpl w:val="01C43F3E"/>
    <w:lvl w:ilvl="0" w:tplc="7DB4C2A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7E3E3E"/>
    <w:multiLevelType w:val="hybridMultilevel"/>
    <w:tmpl w:val="C43498F0"/>
    <w:lvl w:ilvl="0" w:tplc="FBA2265A">
      <w:start w:val="9"/>
      <w:numFmt w:val="bullet"/>
      <w:lvlText w:val="-"/>
      <w:lvlJc w:val="left"/>
      <w:pPr>
        <w:ind w:left="1069" w:hanging="360"/>
      </w:pPr>
      <w:rPr>
        <w:rFonts w:ascii="Calibri" w:eastAsiaTheme="minorHAnsi" w:hAnsi="Calibri" w:cstheme="minorBidi" w:hint="default"/>
      </w:rPr>
    </w:lvl>
    <w:lvl w:ilvl="1" w:tplc="0405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24505799"/>
    <w:multiLevelType w:val="multilevel"/>
    <w:tmpl w:val="7A64B1F4"/>
    <w:lvl w:ilvl="0">
      <w:start w:val="1"/>
      <w:numFmt w:val="lowerLetter"/>
      <w:lvlText w:val="%1)"/>
      <w:lvlJc w:val="left"/>
      <w:pPr>
        <w:ind w:left="720" w:hanging="360"/>
      </w:pPr>
      <w:rPr>
        <w:rFonts w:asciiTheme="minorHAnsi" w:hAnsiTheme="minorHAnsi" w:hint="default"/>
        <w:color w:val="000000"/>
      </w:rPr>
    </w:lvl>
    <w:lvl w:ilvl="1">
      <w:start w:val="9"/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62674775"/>
    <w:multiLevelType w:val="hybridMultilevel"/>
    <w:tmpl w:val="077CA03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2A630B"/>
    <w:multiLevelType w:val="multilevel"/>
    <w:tmpl w:val="D0F85B0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0B3C"/>
    <w:rsid w:val="00145DC4"/>
    <w:rsid w:val="00171D19"/>
    <w:rsid w:val="00177BA6"/>
    <w:rsid w:val="002370AA"/>
    <w:rsid w:val="00302118"/>
    <w:rsid w:val="00416B3E"/>
    <w:rsid w:val="00471DF3"/>
    <w:rsid w:val="00503390"/>
    <w:rsid w:val="00555E5C"/>
    <w:rsid w:val="00595DA2"/>
    <w:rsid w:val="005E0239"/>
    <w:rsid w:val="005F1FA2"/>
    <w:rsid w:val="006639BF"/>
    <w:rsid w:val="00700B3C"/>
    <w:rsid w:val="00716960"/>
    <w:rsid w:val="007225C3"/>
    <w:rsid w:val="00763B87"/>
    <w:rsid w:val="008F0A9A"/>
    <w:rsid w:val="00982415"/>
    <w:rsid w:val="00997DA0"/>
    <w:rsid w:val="00B64D20"/>
    <w:rsid w:val="00B716CB"/>
    <w:rsid w:val="00CC2BCB"/>
    <w:rsid w:val="00CF4161"/>
    <w:rsid w:val="00DA6AE3"/>
    <w:rsid w:val="00E81B3C"/>
    <w:rsid w:val="00ED7575"/>
    <w:rsid w:val="00EF6D5A"/>
    <w:rsid w:val="00F23A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D895FC4-BFAA-4420-B946-8179BC3350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F23A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23AFC"/>
  </w:style>
  <w:style w:type="paragraph" w:styleId="Zpat">
    <w:name w:val="footer"/>
    <w:basedOn w:val="Normln"/>
    <w:link w:val="ZpatChar"/>
    <w:uiPriority w:val="99"/>
    <w:unhideWhenUsed/>
    <w:rsid w:val="00F23A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23AFC"/>
  </w:style>
  <w:style w:type="paragraph" w:styleId="Odstavecseseznamem">
    <w:name w:val="List Paragraph"/>
    <w:basedOn w:val="Normln"/>
    <w:link w:val="OdstavecseseznamemChar"/>
    <w:uiPriority w:val="34"/>
    <w:qFormat/>
    <w:rsid w:val="00F23AFC"/>
    <w:pPr>
      <w:autoSpaceDN w:val="0"/>
      <w:ind w:left="720"/>
    </w:pPr>
    <w:rPr>
      <w:rFonts w:ascii="Calibri" w:eastAsia="Calibri" w:hAnsi="Calibri" w:cs="Times New Roman"/>
    </w:rPr>
  </w:style>
  <w:style w:type="character" w:customStyle="1" w:styleId="OdstavecseseznamemChar">
    <w:name w:val="Odstavec se seznamem Char"/>
    <w:link w:val="Odstavecseseznamem"/>
    <w:uiPriority w:val="34"/>
    <w:rsid w:val="00F23AFC"/>
    <w:rPr>
      <w:rFonts w:ascii="Calibri" w:eastAsia="Calibri" w:hAnsi="Calibri" w:cs="Times New Roman"/>
    </w:rPr>
  </w:style>
  <w:style w:type="table" w:styleId="Mkatabulky">
    <w:name w:val="Table Grid"/>
    <w:basedOn w:val="Normlntabulka"/>
    <w:uiPriority w:val="59"/>
    <w:rsid w:val="006639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6639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639B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1039</Words>
  <Characters>6131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Pavel Zahradníček</dc:creator>
  <cp:keywords/>
  <dc:description/>
  <cp:lastModifiedBy>Tomáš Hrstka</cp:lastModifiedBy>
  <cp:revision>4</cp:revision>
  <cp:lastPrinted>2015-12-15T12:43:00Z</cp:lastPrinted>
  <dcterms:created xsi:type="dcterms:W3CDTF">2016-02-16T16:28:00Z</dcterms:created>
  <dcterms:modified xsi:type="dcterms:W3CDTF">2016-02-19T10:29:00Z</dcterms:modified>
</cp:coreProperties>
</file>