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B91" w:rsidRPr="00DB571A" w:rsidRDefault="00FA2BB8"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BE7C76">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3B7B91" w:rsidRDefault="003B7B91" w:rsidP="00EA25B1">
      <w:pPr>
        <w:spacing w:line="240" w:lineRule="auto"/>
        <w:jc w:val="both"/>
        <w:outlineLvl w:val="0"/>
        <w:rPr>
          <w:rFonts w:ascii="Times New Roman" w:hAnsi="Times New Roman"/>
          <w:b/>
          <w:sz w:val="40"/>
          <w:szCs w:val="40"/>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D93166">
        <w:rPr>
          <w:rFonts w:ascii="Times New Roman" w:eastAsia="Times New Roman" w:hAnsi="Times New Roman"/>
          <w:b/>
          <w:sz w:val="32"/>
          <w:szCs w:val="32"/>
          <w:lang w:eastAsia="cs-CZ"/>
        </w:rPr>
        <w:t>3</w:t>
      </w:r>
      <w:r w:rsidRPr="00DB571A">
        <w:rPr>
          <w:rFonts w:ascii="Times New Roman" w:eastAsia="Times New Roman" w:hAnsi="Times New Roman"/>
          <w:b/>
          <w:sz w:val="32"/>
          <w:szCs w:val="32"/>
          <w:lang w:eastAsia="cs-CZ"/>
        </w:rPr>
        <w:t xml:space="preserve"> zadávací dokumentace podlimitní veřejné zakázky</w:t>
      </w:r>
    </w:p>
    <w:p w:rsidR="009C4B83" w:rsidRDefault="009C4B83" w:rsidP="009C4B83">
      <w:pPr>
        <w:spacing w:after="0" w:line="240" w:lineRule="auto"/>
        <w:jc w:val="center"/>
        <w:rPr>
          <w:rFonts w:ascii="Times New Roman" w:eastAsia="Times New Roman" w:hAnsi="Times New Roman"/>
          <w:b/>
          <w:sz w:val="32"/>
          <w:szCs w:val="32"/>
          <w:lang w:eastAsia="cs-CZ"/>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w:t>
      </w:r>
      <w:r w:rsidR="00302991" w:rsidRPr="00302991">
        <w:rPr>
          <w:rFonts w:ascii="Times New Roman" w:eastAsia="Times New Roman" w:hAnsi="Times New Roman"/>
          <w:b/>
          <w:sz w:val="32"/>
          <w:szCs w:val="32"/>
          <w:lang w:eastAsia="cs-CZ"/>
        </w:rPr>
        <w:t>REKONSTRUKCE UL. KE MLÝNU VE STARÝCH ČÍVICÍCH (kolem stavebnin)</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 xml:space="preserve">Návrh smlouvy </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10"/>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r w:rsidR="009915AE">
        <w:rPr>
          <w:rFonts w:ascii="Times New Roman" w:hAnsi="Times New Roman"/>
          <w:b/>
          <w:sz w:val="40"/>
          <w:szCs w:val="40"/>
        </w:rPr>
        <w:t xml:space="preserve"> (návrh)</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F35B2" w:rsidP="00EA25B1">
      <w:pPr>
        <w:spacing w:after="0" w:line="240" w:lineRule="auto"/>
        <w:jc w:val="both"/>
        <w:rPr>
          <w:rFonts w:ascii="Times New Roman" w:hAnsi="Times New Roman"/>
          <w:sz w:val="24"/>
          <w:szCs w:val="24"/>
        </w:rPr>
      </w:pPr>
      <w:r>
        <w:rPr>
          <w:rFonts w:ascii="Times New Roman" w:hAnsi="Times New Roman"/>
          <w:sz w:val="24"/>
          <w:szCs w:val="24"/>
        </w:rPr>
        <w:t>Technický dozor stavebníka</w:t>
      </w:r>
      <w:r w:rsidR="0064049E">
        <w:rPr>
          <w:rFonts w:ascii="Times New Roman" w:hAnsi="Times New Roman"/>
          <w:sz w:val="24"/>
          <w:szCs w:val="24"/>
        </w:rPr>
        <w:t xml:space="preserve">: </w:t>
      </w:r>
      <w:r w:rsidR="009E2544">
        <w:rPr>
          <w:rFonts w:ascii="Times New Roman" w:hAnsi="Times New Roman"/>
          <w:sz w:val="24"/>
          <w:szCs w:val="24"/>
        </w:rPr>
        <w:t>Ing. Tomáš Jílek, referent O</w:t>
      </w:r>
      <w:r>
        <w:rPr>
          <w:rFonts w:ascii="Times New Roman" w:hAnsi="Times New Roman"/>
          <w:sz w:val="24"/>
          <w:szCs w:val="24"/>
        </w:rPr>
        <w:t>VV</w:t>
      </w:r>
      <w:r w:rsidR="009E2544">
        <w:rPr>
          <w:rFonts w:ascii="Times New Roman" w:hAnsi="Times New Roman"/>
          <w:sz w:val="24"/>
          <w:szCs w:val="24"/>
        </w:rPr>
        <w:t>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915AE" w:rsidP="00EA25B1">
      <w:pPr>
        <w:spacing w:after="0" w:line="240" w:lineRule="auto"/>
        <w:jc w:val="both"/>
        <w:rPr>
          <w:rFonts w:ascii="Times New Roman" w:hAnsi="Times New Roman"/>
          <w:sz w:val="24"/>
          <w:szCs w:val="24"/>
          <w:highlight w:val="yellow"/>
        </w:rPr>
      </w:pPr>
      <w:r>
        <w:rPr>
          <w:rFonts w:ascii="Times New Roman" w:hAnsi="Times New Roman"/>
          <w:sz w:val="24"/>
          <w:szCs w:val="24"/>
          <w:highlight w:val="yellow"/>
        </w:rPr>
        <w:t>Osoba oprávněná jednat za zhotovitele</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ú.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125273" w:rsidRPr="00125273">
        <w:rPr>
          <w:rFonts w:ascii="Times New Roman" w:hAnsi="Times New Roman"/>
          <w:b/>
          <w:sz w:val="24"/>
          <w:szCs w:val="24"/>
        </w:rPr>
        <w:t>REKONSTRUKCE UL. KE MLÝNU VE STARÝCH ČÍVICÍCH (kolem stavebnin)</w:t>
      </w:r>
      <w:r w:rsidR="008207E9" w:rsidRPr="00125273">
        <w:rPr>
          <w:rFonts w:ascii="Times New Roman" w:hAnsi="Times New Roman"/>
          <w:b/>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r w:rsidR="00C02CD6">
        <w:rPr>
          <w:rFonts w:ascii="Times New Roman" w:hAnsi="Times New Roman"/>
          <w:sz w:val="24"/>
          <w:szCs w:val="24"/>
        </w:rPr>
        <w:t xml:space="preserve"> </w:t>
      </w:r>
      <w:r w:rsidR="00C02CD6" w:rsidRPr="00F331B7">
        <w:rPr>
          <w:rFonts w:ascii="Times New Roman" w:hAnsi="Times New Roman"/>
          <w:sz w:val="24"/>
          <w:szCs w:val="24"/>
        </w:rPr>
        <w:t>Práce budou probíhat v souladu s projektovou dokumentací.</w:t>
      </w:r>
    </w:p>
    <w:p w:rsidR="00C02CD6" w:rsidRDefault="00C02CD6" w:rsidP="00C02CD6">
      <w:pPr>
        <w:pStyle w:val="Odstavecseseznamem"/>
        <w:spacing w:line="240" w:lineRule="auto"/>
        <w:ind w:left="426"/>
        <w:jc w:val="both"/>
        <w:rPr>
          <w:rFonts w:ascii="Times New Roman" w:hAnsi="Times New Roman"/>
          <w:sz w:val="24"/>
          <w:szCs w:val="24"/>
        </w:rPr>
      </w:pP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9915AE">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9915AE">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9915AE">
      <w:pPr>
        <w:spacing w:line="240" w:lineRule="auto"/>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A145BE" w:rsidRPr="00607C8F"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607C8F">
        <w:rPr>
          <w:rFonts w:ascii="Times New Roman" w:hAnsi="Times New Roman"/>
          <w:sz w:val="24"/>
          <w:szCs w:val="24"/>
        </w:rPr>
        <w:t xml:space="preserve">Zhotovitel bude fakturovat </w:t>
      </w:r>
      <w:r>
        <w:rPr>
          <w:rFonts w:ascii="Times New Roman" w:hAnsi="Times New Roman"/>
          <w:sz w:val="24"/>
          <w:szCs w:val="24"/>
        </w:rPr>
        <w:t>5</w:t>
      </w:r>
      <w:r w:rsidRPr="00607C8F">
        <w:rPr>
          <w:rFonts w:ascii="Times New Roman" w:hAnsi="Times New Roman"/>
          <w:sz w:val="24"/>
          <w:szCs w:val="24"/>
        </w:rPr>
        <w:t xml:space="preserve"> %</w:t>
      </w:r>
      <w:r>
        <w:rPr>
          <w:rFonts w:ascii="Times New Roman" w:hAnsi="Times New Roman"/>
          <w:sz w:val="24"/>
          <w:szCs w:val="24"/>
        </w:rPr>
        <w:t xml:space="preserve"> z celkové ceny díla až po úspěšné kolaudaci.</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 v souladu s dalšími podmínkami uvedenými v této smlouvě.</w:t>
      </w:r>
    </w:p>
    <w:p w:rsidR="008958DF" w:rsidRPr="00BF5505"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Provedením díla se rozumí jeho dokončení a předání</w:t>
      </w:r>
      <w:r w:rsidR="00213DE0">
        <w:rPr>
          <w:rFonts w:ascii="Times New Roman" w:hAnsi="Times New Roman"/>
          <w:sz w:val="24"/>
          <w:szCs w:val="24"/>
        </w:rPr>
        <w:t xml:space="preserve"> a pro částku rovnající se 5 % z celkové sumy také kolaudace</w:t>
      </w:r>
      <w:r w:rsidRPr="00BF5505">
        <w:rPr>
          <w:rFonts w:ascii="Times New Roman" w:hAnsi="Times New Roman"/>
          <w:sz w:val="24"/>
          <w:szCs w:val="24"/>
        </w:rPr>
        <w:t>. O předání musí smluvní strany sepsat protokol o převzetí díla, ve kterém bude současně uvedeno, z</w:t>
      </w:r>
      <w:r w:rsidR="00D21B38" w:rsidRPr="00BF5505">
        <w:rPr>
          <w:rFonts w:ascii="Times New Roman" w:hAnsi="Times New Roman"/>
          <w:sz w:val="24"/>
          <w:szCs w:val="24"/>
        </w:rPr>
        <w:t>da je dílo přejímáno bez výhrad</w:t>
      </w:r>
      <w:r w:rsidRPr="00BF5505">
        <w:rPr>
          <w:rFonts w:ascii="Times New Roman" w:hAnsi="Times New Roman"/>
          <w:sz w:val="24"/>
          <w:szCs w:val="24"/>
        </w:rPr>
        <w:t xml:space="preserve"> či s výhradami.</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ods</w:t>
      </w:r>
      <w:r w:rsidR="009D03B4">
        <w:rPr>
          <w:rFonts w:ascii="Times New Roman" w:hAnsi="Times New Roman"/>
          <w:sz w:val="24"/>
          <w:szCs w:val="24"/>
        </w:rPr>
        <w:t>ouhlasených technickým dozorem stavebníka</w:t>
      </w:r>
      <w:r w:rsidRPr="00BF5505">
        <w:rPr>
          <w:rFonts w:ascii="Times New Roman" w:hAnsi="Times New Roman"/>
          <w:sz w:val="24"/>
          <w:szCs w:val="24"/>
        </w:rPr>
        <w:t xml:space="preserv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5526B1" w:rsidRPr="00F530F6"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F530F6">
        <w:rPr>
          <w:rFonts w:ascii="Times New Roman" w:hAnsi="Times New Roman"/>
          <w:sz w:val="24"/>
          <w:szCs w:val="24"/>
        </w:rPr>
        <w:t>Objednatel prohlašuje, že financování prací, které jsou předmětem této smlouvy</w:t>
      </w:r>
      <w:r w:rsidR="00563A5C" w:rsidRPr="00F530F6">
        <w:rPr>
          <w:rFonts w:ascii="Times New Roman" w:hAnsi="Times New Roman"/>
          <w:sz w:val="24"/>
          <w:szCs w:val="24"/>
        </w:rPr>
        <w:t>,</w:t>
      </w:r>
      <w:r w:rsidRPr="00F530F6">
        <w:rPr>
          <w:rFonts w:ascii="Times New Roman" w:hAnsi="Times New Roman"/>
          <w:sz w:val="24"/>
          <w:szCs w:val="24"/>
        </w:rPr>
        <w:t xml:space="preserve"> má zajištěno.</w:t>
      </w: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r w:rsidR="0051414F">
        <w:rPr>
          <w:rFonts w:ascii="Times New Roman" w:hAnsi="Times New Roman"/>
          <w:sz w:val="24"/>
          <w:szCs w:val="24"/>
        </w:rPr>
        <w:t>a lhůtách</w:t>
      </w:r>
      <w:r w:rsidR="009D03B4">
        <w:rPr>
          <w:rFonts w:ascii="Times New Roman" w:hAnsi="Times New Roman"/>
          <w:sz w:val="24"/>
          <w:szCs w:val="24"/>
        </w:rPr>
        <w:t>:</w:t>
      </w:r>
    </w:p>
    <w:p w:rsidR="0051414F" w:rsidRPr="0051414F"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Zahájení prací:</w:t>
      </w:r>
      <w:r w:rsidR="0051414F" w:rsidRPr="0051414F">
        <w:rPr>
          <w:rFonts w:ascii="Times New Roman" w:hAnsi="Times New Roman"/>
          <w:sz w:val="24"/>
          <w:szCs w:val="24"/>
        </w:rPr>
        <w:t xml:space="preserve"> stavební práce budou zahájeny neprodleně</w:t>
      </w:r>
      <w:r w:rsidR="00702152">
        <w:rPr>
          <w:rFonts w:ascii="Times New Roman" w:hAnsi="Times New Roman"/>
          <w:sz w:val="24"/>
          <w:szCs w:val="24"/>
        </w:rPr>
        <w:t xml:space="preserve"> po získání stavebního povolení a vyřízení dopravně inženýrských opatření.</w:t>
      </w:r>
    </w:p>
    <w:p w:rsidR="00BF5505" w:rsidRP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 xml:space="preserve">Lhůta pro provedení stavebních prací: stavební práce budou ukončeny do </w:t>
      </w:r>
      <w:r w:rsidR="00E60899">
        <w:rPr>
          <w:rFonts w:ascii="Times New Roman" w:hAnsi="Times New Roman"/>
          <w:sz w:val="24"/>
          <w:szCs w:val="24"/>
        </w:rPr>
        <w:t>6</w:t>
      </w:r>
      <w:r w:rsidRPr="0051414F">
        <w:rPr>
          <w:rFonts w:ascii="Times New Roman" w:hAnsi="Times New Roman"/>
          <w:sz w:val="24"/>
          <w:szCs w:val="24"/>
        </w:rPr>
        <w:t>0 dní od předání staveniště.</w:t>
      </w:r>
    </w:p>
    <w:p w:rsid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Lhůta pro předání a převzetí díla: dílo bude předáno a převzato neprodleně po jeho dokončení. Objednatel převezme pouze hotové dílo, které nebude vykazovat závažnější vady.</w:t>
      </w:r>
    </w:p>
    <w:p w:rsidR="0051414F" w:rsidRPr="0051414F"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51414F">
        <w:rPr>
          <w:rFonts w:ascii="Times New Roman" w:hAnsi="Times New Roman"/>
          <w:sz w:val="24"/>
          <w:szCs w:val="24"/>
        </w:rPr>
        <w:t>Počátek běhu záruční lhůty: záruční lhůta začíná běžet okamžikem převzetí hotového díla.</w:t>
      </w:r>
    </w:p>
    <w:p w:rsidR="009D73E3"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ami. V této 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037FE0"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w:t>
      </w:r>
      <w:r w:rsidR="00D90D67">
        <w:rPr>
          <w:rFonts w:ascii="Times New Roman" w:hAnsi="Times New Roman"/>
          <w:sz w:val="24"/>
          <w:szCs w:val="24"/>
        </w:rPr>
        <w:t>si zajistí</w:t>
      </w:r>
      <w:r w:rsidRPr="00EC7A13">
        <w:rPr>
          <w:rFonts w:ascii="Times New Roman" w:hAnsi="Times New Roman"/>
          <w:sz w:val="24"/>
          <w:szCs w:val="24"/>
        </w:rPr>
        <w:t xml:space="preserve"> vybudování veškerého zařízení staveniště, které bude nezbytné pro provedení díla a jeho provoz dle PD.</w:t>
      </w:r>
      <w:r w:rsidR="00D90D67">
        <w:rPr>
          <w:rFonts w:ascii="Times New Roman" w:hAnsi="Times New Roman"/>
          <w:sz w:val="24"/>
          <w:szCs w:val="24"/>
        </w:rPr>
        <w:t xml:space="preserve"> </w:t>
      </w:r>
      <w:r w:rsidRPr="00EC7A13">
        <w:rPr>
          <w:rFonts w:ascii="Times New Roman" w:hAnsi="Times New Roman"/>
          <w:sz w:val="24"/>
          <w:szCs w:val="24"/>
        </w:rPr>
        <w:t xml:space="preserve"> </w:t>
      </w:r>
      <w:r w:rsidR="00037FE0">
        <w:rPr>
          <w:rFonts w:ascii="Times New Roman" w:hAnsi="Times New Roman"/>
          <w:sz w:val="24"/>
          <w:szCs w:val="24"/>
        </w:rPr>
        <w:t>Zhotovitel zabezpečí na svoje náklady zařízení staveniště.</w:t>
      </w:r>
    </w:p>
    <w:p w:rsidR="009D73E3" w:rsidRPr="00EC7A13" w:rsidRDefault="00037F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Odstranění zařízení staveniště a vyklizení staveniště</w:t>
      </w:r>
      <w:r w:rsidR="00D90D67">
        <w:rPr>
          <w:rFonts w:ascii="Times New Roman" w:hAnsi="Times New Roman"/>
          <w:sz w:val="24"/>
          <w:szCs w:val="24"/>
        </w:rPr>
        <w:t xml:space="preserve"> bude provedeno před předáním a </w:t>
      </w:r>
      <w:r>
        <w:rPr>
          <w:rFonts w:ascii="Times New Roman" w:hAnsi="Times New Roman"/>
          <w:sz w:val="24"/>
          <w:szCs w:val="24"/>
        </w:rPr>
        <w:t>převzetím díla.</w:t>
      </w:r>
      <w:r w:rsidR="009D73E3" w:rsidRPr="00EC7A13">
        <w:rPr>
          <w:rFonts w:ascii="Times New Roman" w:hAnsi="Times New Roman"/>
          <w:sz w:val="24"/>
          <w:szCs w:val="24"/>
        </w:rPr>
        <w:t xml:space="preserve">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6C0F79" w:rsidRDefault="006C0F79"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 xml:space="preserve">Objednatel předá po podpisu smlouvy o dílo zhotoviteli staveniště. </w:t>
      </w:r>
    </w:p>
    <w:p w:rsidR="00702152" w:rsidRDefault="00702152">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w:t>
      </w:r>
      <w:r w:rsidR="00702152">
        <w:rPr>
          <w:rFonts w:ascii="Times New Roman" w:hAnsi="Times New Roman"/>
          <w:sz w:val="24"/>
          <w:szCs w:val="24"/>
        </w:rPr>
        <w:t xml:space="preserve"> místo určené k provádění díla neprodleně </w:t>
      </w:r>
      <w:r w:rsidR="00B122A3">
        <w:rPr>
          <w:rFonts w:ascii="Times New Roman" w:hAnsi="Times New Roman"/>
          <w:sz w:val="24"/>
          <w:szCs w:val="24"/>
        </w:rPr>
        <w:t>po podpisu smlouvy</w:t>
      </w:r>
      <w:r w:rsidR="00702152">
        <w:rPr>
          <w:rFonts w:ascii="Times New Roman" w:hAnsi="Times New Roman"/>
          <w:sz w:val="24"/>
          <w:szCs w:val="24"/>
        </w:rPr>
        <w:t>, pokud nenastanou okolnosti, s kterými objednatel nemohl počítat a ani je nemohl ovlivnit.</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6C0F79" w:rsidP="00EA25B1">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Způsob zajištění řádného plnění</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006C0F79">
        <w:rPr>
          <w:rFonts w:ascii="Times New Roman" w:hAnsi="Times New Roman"/>
          <w:sz w:val="24"/>
          <w:szCs w:val="24"/>
        </w:rPr>
        <w:t>2</w:t>
      </w:r>
      <w:r w:rsidRPr="00C14A7E">
        <w:rPr>
          <w:rFonts w:ascii="Times New Roman" w:hAnsi="Times New Roman"/>
          <w:sz w:val="24"/>
          <w:szCs w:val="24"/>
        </w:rPr>
        <w:t>%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6C0F79">
        <w:rPr>
          <w:rFonts w:ascii="Times New Roman" w:hAnsi="Times New Roman"/>
          <w:sz w:val="24"/>
          <w:szCs w:val="24"/>
        </w:rPr>
        <w:t>05</w:t>
      </w:r>
      <w:r w:rsidR="009D73E3" w:rsidRPr="00C14A7E">
        <w:rPr>
          <w:rFonts w:ascii="Times New Roman" w:hAnsi="Times New Roman"/>
          <w:sz w:val="24"/>
          <w:szCs w:val="24"/>
        </w:rPr>
        <w:t xml:space="preserve">%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r w:rsidR="000D5E94">
        <w:rPr>
          <w:rFonts w:ascii="Times New Roman" w:hAnsi="Times New Roman"/>
          <w:sz w:val="24"/>
          <w:szCs w:val="24"/>
        </w:rPr>
        <w:t xml:space="preserve"> Smluvní pokuty odečte objednatel </w:t>
      </w:r>
      <w:r w:rsidR="00702152">
        <w:rPr>
          <w:rFonts w:ascii="Times New Roman" w:hAnsi="Times New Roman"/>
          <w:sz w:val="24"/>
          <w:szCs w:val="24"/>
        </w:rPr>
        <w:t>zhotoviteli</w:t>
      </w:r>
      <w:r w:rsidR="000D5E94">
        <w:rPr>
          <w:rFonts w:ascii="Times New Roman" w:hAnsi="Times New Roman"/>
          <w:sz w:val="24"/>
          <w:szCs w:val="24"/>
        </w:rPr>
        <w:t xml:space="preserve"> od nejbližší faktury.</w:t>
      </w:r>
    </w:p>
    <w:p w:rsidR="00702152" w:rsidRDefault="00702152" w:rsidP="00CF7E06">
      <w:pPr>
        <w:spacing w:before="120" w:after="0" w:line="240" w:lineRule="auto"/>
        <w:jc w:val="center"/>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bookmarkStart w:id="0" w:name="_GoBack"/>
      <w:bookmarkEnd w:id="0"/>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této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001506C8">
        <w:rPr>
          <w:rFonts w:ascii="Times New Roman" w:hAnsi="Times New Roman"/>
          <w:sz w:val="24"/>
          <w:szCs w:val="24"/>
        </w:rPr>
        <w:t xml:space="preserve"> (např. závažné porušení smlouvy)</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BF5505" w:rsidRPr="00F530F6" w:rsidRDefault="009D73E3" w:rsidP="00CF7E06">
      <w:pPr>
        <w:pStyle w:val="Odstavecseseznamem"/>
        <w:numPr>
          <w:ilvl w:val="0"/>
          <w:numId w:val="16"/>
        </w:numPr>
        <w:spacing w:after="0" w:line="240" w:lineRule="auto"/>
        <w:ind w:left="357" w:hanging="357"/>
        <w:jc w:val="both"/>
        <w:outlineLvl w:val="0"/>
        <w:rPr>
          <w:rFonts w:ascii="Times New Roman" w:hAnsi="Times New Roman"/>
          <w:sz w:val="24"/>
          <w:szCs w:val="24"/>
        </w:rPr>
      </w:pPr>
      <w:r w:rsidRPr="00F530F6">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Objednatel předá zhotoviteli po podpisu této smlouvy příslušnou projektovou dokumentaci.</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lastRenderedPageBreak/>
        <w:t>Dílo, které vykazuje vady, nemůže být považováno za dokončené.</w:t>
      </w:r>
    </w:p>
    <w:p w:rsidR="00F0050C" w:rsidRDefault="00F0050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Pr>
          <w:rFonts w:ascii="Times New Roman" w:hAnsi="Times New Roman"/>
          <w:sz w:val="24"/>
          <w:szCs w:val="24"/>
          <w:lang w:eastAsia="cs-CZ"/>
        </w:rPr>
        <w:t>§</w:t>
      </w:r>
      <w:r>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Default="007A1F45"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A74A88" w:rsidRDefault="007A1F45" w:rsidP="006C0F79">
      <w:pPr>
        <w:pStyle w:val="Odstavecseseznamem"/>
        <w:numPr>
          <w:ilvl w:val="0"/>
          <w:numId w:val="38"/>
        </w:numPr>
        <w:spacing w:line="240" w:lineRule="auto"/>
        <w:jc w:val="both"/>
        <w:rPr>
          <w:rFonts w:ascii="Times New Roman" w:hAnsi="Times New Roman"/>
          <w:sz w:val="24"/>
          <w:szCs w:val="24"/>
        </w:rPr>
      </w:pPr>
      <w:r w:rsidRPr="00A74A88">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Pr>
          <w:rFonts w:ascii="Times New Roman" w:hAnsi="Times New Roman"/>
          <w:sz w:val="24"/>
          <w:szCs w:val="24"/>
        </w:rPr>
        <w:t>zkoušek bude vždy objednateli</w:t>
      </w:r>
      <w:r w:rsidRPr="00A74A88">
        <w:rPr>
          <w:rFonts w:ascii="Times New Roman" w:hAnsi="Times New Roman"/>
          <w:sz w:val="24"/>
          <w:szCs w:val="24"/>
        </w:rPr>
        <w:t xml:space="preserve"> prokazatelně oznámen s dostatečným předstihem. Zástupce </w:t>
      </w:r>
      <w:r w:rsidR="001506C8">
        <w:rPr>
          <w:rFonts w:ascii="Times New Roman" w:hAnsi="Times New Roman"/>
          <w:sz w:val="24"/>
          <w:szCs w:val="24"/>
        </w:rPr>
        <w:t xml:space="preserve">objednatele </w:t>
      </w:r>
      <w:r w:rsidRPr="00A74A88">
        <w:rPr>
          <w:rFonts w:ascii="Times New Roman" w:hAnsi="Times New Roman"/>
          <w:sz w:val="24"/>
          <w:szCs w:val="24"/>
        </w:rPr>
        <w:t>se těchto zkoušek má právo účastnit.</w:t>
      </w:r>
      <w:r w:rsidR="001506C8">
        <w:rPr>
          <w:rFonts w:ascii="Times New Roman" w:hAnsi="Times New Roman"/>
          <w:sz w:val="24"/>
          <w:szCs w:val="24"/>
        </w:rPr>
        <w:t xml:space="preserve"> Porušení této povinnosti bude považováno za závažné porušení smlouvy.</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r w:rsidR="00F530F6">
        <w:rPr>
          <w:rFonts w:ascii="Times New Roman" w:hAnsi="Times New Roman"/>
          <w:sz w:val="24"/>
          <w:szCs w:val="24"/>
        </w:rPr>
        <w:t>prohlašuje</w:t>
      </w:r>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F530F6">
        <w:rPr>
          <w:rFonts w:ascii="Times New Roman" w:hAnsi="Times New Roman"/>
          <w:sz w:val="24"/>
          <w:szCs w:val="24"/>
        </w:rPr>
        <w:t>se zavazuje</w:t>
      </w:r>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1506C8" w:rsidRDefault="001506C8"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lastRenderedPageBreak/>
        <w:t xml:space="preserve">K odpadům vzniklým v důsledku plnění předmětu smlouvy se bude zhotovitel chovat jako jejich vlastník a bude plnit všechny </w:t>
      </w:r>
      <w:r w:rsidR="00125273">
        <w:rPr>
          <w:rFonts w:ascii="Times New Roman" w:hAnsi="Times New Roman"/>
          <w:sz w:val="24"/>
          <w:szCs w:val="24"/>
        </w:rPr>
        <w:t xml:space="preserve">povinnosti </w:t>
      </w:r>
      <w:r>
        <w:rPr>
          <w:rFonts w:ascii="Times New Roman" w:hAnsi="Times New Roman"/>
          <w:sz w:val="24"/>
          <w:szCs w:val="24"/>
        </w:rPr>
        <w:t xml:space="preserve">s tím spojené. Odpady vzniklé v důsledku plnění předmětu smlouvy jsou vlastnictvím zhotovitele. </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9D73E3" w:rsidRDefault="009915AE" w:rsidP="00EA25B1">
      <w:pPr>
        <w:spacing w:line="240" w:lineRule="auto"/>
        <w:jc w:val="center"/>
        <w:rPr>
          <w:rFonts w:ascii="Times New Roman" w:hAnsi="Times New Roman"/>
          <w:sz w:val="24"/>
          <w:szCs w:val="24"/>
        </w:rPr>
      </w:pPr>
      <w:r>
        <w:rPr>
          <w:rFonts w:ascii="Times New Roman" w:hAnsi="Times New Roman"/>
          <w:sz w:val="24"/>
          <w:szCs w:val="24"/>
        </w:rPr>
        <w:br/>
      </w:r>
      <w:r w:rsidR="00E12182">
        <w:rPr>
          <w:rFonts w:ascii="Times New Roman" w:hAnsi="Times New Roman"/>
          <w:sz w:val="24"/>
          <w:szCs w:val="24"/>
        </w:rPr>
        <w:t xml:space="preserve">      </w:t>
      </w:r>
      <w:r w:rsidR="00E535CD">
        <w:rPr>
          <w:rFonts w:ascii="Times New Roman" w:hAnsi="Times New Roman"/>
          <w:sz w:val="24"/>
          <w:szCs w:val="24"/>
        </w:rPr>
        <w:t xml:space="preserve"> </w:t>
      </w:r>
      <w:r w:rsidR="00E12182">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sidR="00E12182">
        <w:rPr>
          <w:rFonts w:ascii="Times New Roman" w:hAnsi="Times New Roman"/>
          <w:sz w:val="24"/>
          <w:szCs w:val="24"/>
        </w:rPr>
        <w:tab/>
      </w:r>
      <w:r w:rsidR="00E12182">
        <w:rPr>
          <w:rFonts w:ascii="Times New Roman" w:hAnsi="Times New Roman"/>
          <w:sz w:val="24"/>
          <w:szCs w:val="24"/>
        </w:rPr>
        <w:tab/>
      </w:r>
      <w:r w:rsidR="00E12182">
        <w:rPr>
          <w:rFonts w:ascii="Times New Roman" w:hAnsi="Times New Roman"/>
          <w:sz w:val="24"/>
          <w:szCs w:val="24"/>
        </w:rPr>
        <w:tab/>
        <w:t xml:space="preserve">          </w:t>
      </w:r>
      <w:r w:rsidR="00A145BE">
        <w:rPr>
          <w:rFonts w:ascii="Times New Roman" w:hAnsi="Times New Roman"/>
          <w:sz w:val="24"/>
          <w:szCs w:val="24"/>
        </w:rPr>
        <w:t xml:space="preserve">    </w:t>
      </w:r>
      <w:r w:rsidR="00E12182">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754FE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BB8" w:rsidRDefault="00FA2BB8" w:rsidP="004E551C">
      <w:pPr>
        <w:spacing w:after="0" w:line="240" w:lineRule="auto"/>
      </w:pPr>
      <w:r>
        <w:separator/>
      </w:r>
    </w:p>
  </w:endnote>
  <w:endnote w:type="continuationSeparator" w:id="0">
    <w:p w:rsidR="00FA2BB8" w:rsidRDefault="00FA2BB8"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sdtContent>
      <w:p w:rsidR="00E03770" w:rsidRDefault="00105A91">
        <w:pPr>
          <w:pStyle w:val="Zpat"/>
          <w:jc w:val="center"/>
        </w:pPr>
        <w:r>
          <w:fldChar w:fldCharType="begin"/>
        </w:r>
        <w:r>
          <w:instrText xml:space="preserve"> PAGE   \* MERGEFORMAT </w:instrText>
        </w:r>
        <w:r>
          <w:fldChar w:fldCharType="separate"/>
        </w:r>
        <w:r w:rsidR="00702152">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BB8" w:rsidRDefault="00FA2BB8" w:rsidP="004E551C">
      <w:pPr>
        <w:spacing w:after="0" w:line="240" w:lineRule="auto"/>
      </w:pPr>
      <w:r>
        <w:separator/>
      </w:r>
    </w:p>
  </w:footnote>
  <w:footnote w:type="continuationSeparator" w:id="0">
    <w:p w:rsidR="00FA2BB8" w:rsidRDefault="00FA2BB8"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5E94"/>
    <w:rsid w:val="000D6362"/>
    <w:rsid w:val="000D6E13"/>
    <w:rsid w:val="000E3F2B"/>
    <w:rsid w:val="000F17D0"/>
    <w:rsid w:val="000F52AE"/>
    <w:rsid w:val="00105A91"/>
    <w:rsid w:val="001202D6"/>
    <w:rsid w:val="00125273"/>
    <w:rsid w:val="00135D74"/>
    <w:rsid w:val="001441A3"/>
    <w:rsid w:val="001506C8"/>
    <w:rsid w:val="001525B2"/>
    <w:rsid w:val="00154DAC"/>
    <w:rsid w:val="0017196A"/>
    <w:rsid w:val="00191FCC"/>
    <w:rsid w:val="00194AD1"/>
    <w:rsid w:val="001974D3"/>
    <w:rsid w:val="001A0747"/>
    <w:rsid w:val="001C18D4"/>
    <w:rsid w:val="001C7907"/>
    <w:rsid w:val="001D0093"/>
    <w:rsid w:val="001E75A4"/>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56E0"/>
    <w:rsid w:val="00302991"/>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5956"/>
    <w:rsid w:val="0059437E"/>
    <w:rsid w:val="005A47C0"/>
    <w:rsid w:val="005A4D00"/>
    <w:rsid w:val="005A5815"/>
    <w:rsid w:val="005B542E"/>
    <w:rsid w:val="005C514D"/>
    <w:rsid w:val="005C7928"/>
    <w:rsid w:val="005D1B49"/>
    <w:rsid w:val="00613CB8"/>
    <w:rsid w:val="0064049E"/>
    <w:rsid w:val="00640DC7"/>
    <w:rsid w:val="006417DC"/>
    <w:rsid w:val="00645409"/>
    <w:rsid w:val="00645D17"/>
    <w:rsid w:val="006656F7"/>
    <w:rsid w:val="0068298A"/>
    <w:rsid w:val="00697C9A"/>
    <w:rsid w:val="006B7DCE"/>
    <w:rsid w:val="006C0F79"/>
    <w:rsid w:val="006D52AA"/>
    <w:rsid w:val="006D5DC2"/>
    <w:rsid w:val="006F35B2"/>
    <w:rsid w:val="0070215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C439E"/>
    <w:rsid w:val="007D1226"/>
    <w:rsid w:val="007D703E"/>
    <w:rsid w:val="0080576A"/>
    <w:rsid w:val="00817D34"/>
    <w:rsid w:val="008207E9"/>
    <w:rsid w:val="0082548D"/>
    <w:rsid w:val="00825D01"/>
    <w:rsid w:val="008277CC"/>
    <w:rsid w:val="00827DA0"/>
    <w:rsid w:val="00830125"/>
    <w:rsid w:val="00834B6B"/>
    <w:rsid w:val="00834DBB"/>
    <w:rsid w:val="008634B3"/>
    <w:rsid w:val="00863FAC"/>
    <w:rsid w:val="008701F2"/>
    <w:rsid w:val="008740AF"/>
    <w:rsid w:val="00892625"/>
    <w:rsid w:val="008958DF"/>
    <w:rsid w:val="008A1271"/>
    <w:rsid w:val="008A2862"/>
    <w:rsid w:val="008A5A52"/>
    <w:rsid w:val="008A6835"/>
    <w:rsid w:val="008B3073"/>
    <w:rsid w:val="008B726C"/>
    <w:rsid w:val="008C3468"/>
    <w:rsid w:val="008C35F5"/>
    <w:rsid w:val="008C4F9C"/>
    <w:rsid w:val="008C779B"/>
    <w:rsid w:val="008E55DA"/>
    <w:rsid w:val="008F6C48"/>
    <w:rsid w:val="00924AC3"/>
    <w:rsid w:val="00937053"/>
    <w:rsid w:val="00945672"/>
    <w:rsid w:val="00950CD1"/>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2CD6"/>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089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32F0E"/>
    <w:rsid w:val="00F37889"/>
    <w:rsid w:val="00F40542"/>
    <w:rsid w:val="00F4766C"/>
    <w:rsid w:val="00F530F6"/>
    <w:rsid w:val="00F53FC3"/>
    <w:rsid w:val="00F55E71"/>
    <w:rsid w:val="00F6266A"/>
    <w:rsid w:val="00F87886"/>
    <w:rsid w:val="00F91D7E"/>
    <w:rsid w:val="00F9720A"/>
    <w:rsid w:val="00FA1F1F"/>
    <w:rsid w:val="00FA2BB8"/>
    <w:rsid w:val="00FA6146"/>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190428-4E15-46C2-891E-51644EB0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7</Pages>
  <Words>2171</Words>
  <Characters>12812</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13</cp:revision>
  <cp:lastPrinted>2014-04-14T08:51:00Z</cp:lastPrinted>
  <dcterms:created xsi:type="dcterms:W3CDTF">2014-07-02T13:04:00Z</dcterms:created>
  <dcterms:modified xsi:type="dcterms:W3CDTF">2015-07-15T08:58:00Z</dcterms:modified>
</cp:coreProperties>
</file>