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71A" w:rsidRPr="00DB571A" w:rsidRDefault="00455BD7" w:rsidP="00DB571A">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DB571A" w:rsidRPr="00DB571A" w:rsidRDefault="00DB571A" w:rsidP="00DB571A">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DB571A" w:rsidRPr="00DB571A" w:rsidRDefault="00DB571A" w:rsidP="00DB571A">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DB571A" w:rsidRPr="00DB571A" w:rsidRDefault="00DB571A" w:rsidP="00DB571A">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Odbor investic, dopravy a životního prostředí</w:t>
      </w:r>
      <w:r w:rsidRPr="00DB571A">
        <w:rPr>
          <w:rFonts w:ascii="Franklin Gothic Book" w:hAnsi="Franklin Gothic Book"/>
          <w:sz w:val="20"/>
          <w:szCs w:val="20"/>
        </w:rPr>
        <w:tab/>
      </w:r>
    </w:p>
    <w:p w:rsidR="00DB571A" w:rsidRPr="00DB571A" w:rsidRDefault="00DB571A" w:rsidP="00DB571A">
      <w:pPr>
        <w:tabs>
          <w:tab w:val="left" w:pos="1276"/>
        </w:tabs>
        <w:spacing w:before="60"/>
        <w:rPr>
          <w:sz w:val="20"/>
          <w:szCs w:val="20"/>
        </w:rPr>
      </w:pPr>
      <w:r>
        <w:tab/>
      </w:r>
      <w:r w:rsidRPr="00DB571A">
        <w:rPr>
          <w:rFonts w:ascii="Franklin Gothic Book" w:eastAsia="Times New Roman" w:hAnsi="Franklin Gothic Book"/>
          <w:i/>
          <w:sz w:val="20"/>
          <w:szCs w:val="20"/>
          <w:lang w:eastAsia="cs-CZ"/>
        </w:rPr>
        <w:t xml:space="preserve">Kostnická 865, </w:t>
      </w:r>
      <w:proofErr w:type="spellStart"/>
      <w:r w:rsidRPr="00DB571A">
        <w:rPr>
          <w:rFonts w:ascii="Franklin Gothic Book" w:eastAsia="Times New Roman" w:hAnsi="Franklin Gothic Book"/>
          <w:i/>
          <w:sz w:val="20"/>
          <w:szCs w:val="20"/>
          <w:lang w:eastAsia="cs-CZ"/>
        </w:rPr>
        <w:t>Svítkov</w:t>
      </w:r>
      <w:proofErr w:type="spellEnd"/>
      <w:r w:rsidRPr="00DB571A">
        <w:rPr>
          <w:rFonts w:ascii="Franklin Gothic Book" w:eastAsia="Times New Roman" w:hAnsi="Franklin Gothic Book"/>
          <w:i/>
          <w:sz w:val="20"/>
          <w:szCs w:val="20"/>
          <w:lang w:eastAsia="cs-CZ"/>
        </w:rPr>
        <w:t>, 530 06 Pardubice</w:t>
      </w:r>
    </w:p>
    <w:p w:rsidR="00DB571A" w:rsidRDefault="00DB571A" w:rsidP="00DB571A">
      <w:pPr>
        <w:spacing w:after="0" w:line="240" w:lineRule="auto"/>
        <w:jc w:val="center"/>
        <w:rPr>
          <w:rFonts w:ascii="Times New Roman" w:hAnsi="Times New Roman"/>
          <w:b/>
          <w:sz w:val="40"/>
          <w:szCs w:val="40"/>
        </w:rPr>
      </w:pPr>
    </w:p>
    <w:p w:rsidR="00DB571A" w:rsidRPr="00DB571A" w:rsidRDefault="00DB571A" w:rsidP="00DB571A">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Příloha č. </w:t>
      </w:r>
      <w:r>
        <w:rPr>
          <w:rFonts w:ascii="Times New Roman" w:eastAsia="Times New Roman" w:hAnsi="Times New Roman"/>
          <w:b/>
          <w:sz w:val="32"/>
          <w:szCs w:val="32"/>
          <w:lang w:eastAsia="cs-CZ"/>
        </w:rPr>
        <w:t>2</w:t>
      </w:r>
      <w:r w:rsidRPr="00DB571A">
        <w:rPr>
          <w:rFonts w:ascii="Times New Roman" w:eastAsia="Times New Roman" w:hAnsi="Times New Roman"/>
          <w:b/>
          <w:sz w:val="32"/>
          <w:szCs w:val="32"/>
          <w:lang w:eastAsia="cs-CZ"/>
        </w:rPr>
        <w:t xml:space="preserve"> zadávací dokumentace podlimitní veřejné zakázky</w:t>
      </w:r>
    </w:p>
    <w:p w:rsidR="00DB571A" w:rsidRPr="00DB571A" w:rsidRDefault="00DB571A" w:rsidP="00DB571A">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 „Rekonstrukce komunikací v MO Pardubice VI“</w:t>
      </w: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Pr="00DB571A" w:rsidRDefault="00DB571A" w:rsidP="00DB571A">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DB571A">
        <w:rPr>
          <w:rFonts w:ascii="Times New Roman" w:eastAsia="Times New Roman" w:hAnsi="Times New Roman"/>
          <w:b/>
          <w:sz w:val="32"/>
          <w:szCs w:val="32"/>
          <w:u w:val="single"/>
          <w:lang w:eastAsia="cs-CZ"/>
        </w:rPr>
        <w:t>Návrh smlouvy pro II. část veřejné zakázky</w:t>
      </w: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DB571A" w:rsidRDefault="00DB571A" w:rsidP="00EA25B1">
      <w:pPr>
        <w:spacing w:line="240" w:lineRule="auto"/>
        <w:jc w:val="both"/>
        <w:outlineLvl w:val="0"/>
        <w:rPr>
          <w:rFonts w:ascii="Times New Roman" w:hAnsi="Times New Roman"/>
          <w:b/>
          <w:sz w:val="40"/>
          <w:szCs w:val="40"/>
        </w:rPr>
      </w:pPr>
    </w:p>
    <w:p w:rsidR="009F332B" w:rsidRDefault="009F332B">
      <w:pPr>
        <w:spacing w:after="0" w:line="240" w:lineRule="auto"/>
        <w:rPr>
          <w:rFonts w:ascii="Times New Roman" w:hAnsi="Times New Roman"/>
          <w:b/>
          <w:sz w:val="40"/>
          <w:szCs w:val="40"/>
        </w:rPr>
        <w:sectPr w:rsidR="009F332B" w:rsidSect="00FC63F2">
          <w:footerReference w:type="default" r:id="rId9"/>
          <w:type w:val="continuous"/>
          <w:pgSz w:w="11906" w:h="16838"/>
          <w:pgMar w:top="1418" w:right="1418" w:bottom="1418" w:left="1418" w:header="709" w:footer="709" w:gutter="0"/>
          <w:pgNumType w:start="1"/>
          <w:cols w:space="708"/>
          <w:docGrid w:linePitch="360"/>
        </w:sectPr>
      </w:pPr>
    </w:p>
    <w:p w:rsidR="0064049E" w:rsidRDefault="00BF5505" w:rsidP="00EA25B1">
      <w:pPr>
        <w:spacing w:line="240" w:lineRule="auto"/>
        <w:jc w:val="both"/>
        <w:outlineLvl w:val="0"/>
        <w:rPr>
          <w:rFonts w:ascii="Times New Roman" w:hAnsi="Times New Roman"/>
          <w:b/>
          <w:sz w:val="40"/>
          <w:szCs w:val="40"/>
        </w:rPr>
      </w:pPr>
      <w:r>
        <w:rPr>
          <w:rFonts w:ascii="Times New Roman" w:hAnsi="Times New Roman"/>
          <w:b/>
          <w:sz w:val="40"/>
          <w:szCs w:val="40"/>
        </w:rPr>
        <w:lastRenderedPageBreak/>
        <w:t>S</w:t>
      </w:r>
      <w:r w:rsidR="0064049E">
        <w:rPr>
          <w:rFonts w:ascii="Times New Roman" w:hAnsi="Times New Roman"/>
          <w:b/>
          <w:sz w:val="40"/>
          <w:szCs w:val="40"/>
        </w:rPr>
        <w:t>mlouva</w:t>
      </w:r>
      <w:r>
        <w:rPr>
          <w:rFonts w:ascii="Times New Roman" w:hAnsi="Times New Roman"/>
          <w:b/>
          <w:sz w:val="40"/>
          <w:szCs w:val="40"/>
        </w:rPr>
        <w:t xml:space="preserve"> o dílo</w:t>
      </w:r>
    </w:p>
    <w:p w:rsidR="009D73E3" w:rsidRPr="00C14A7E" w:rsidRDefault="009D73E3" w:rsidP="00EA25B1">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sidR="00827DA0">
        <w:rPr>
          <w:rFonts w:ascii="Times New Roman" w:hAnsi="Times New Roman"/>
          <w:sz w:val="24"/>
          <w:szCs w:val="24"/>
        </w:rPr>
        <w:t>2586 a následujících zákona č. 89/2012 Sb., občanského zákoníku</w:t>
      </w:r>
      <w:r w:rsidRPr="00C14A7E">
        <w:rPr>
          <w:rFonts w:ascii="Times New Roman" w:hAnsi="Times New Roman"/>
          <w:sz w:val="24"/>
          <w:szCs w:val="24"/>
        </w:rPr>
        <w:t>, (dále jen „</w:t>
      </w:r>
      <w:r w:rsidR="00827DA0">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sidR="00B00187">
        <w:rPr>
          <w:rFonts w:ascii="Times New Roman" w:hAnsi="Times New Roman"/>
          <w:sz w:val="24"/>
          <w:szCs w:val="24"/>
        </w:rPr>
        <w:t>o územním plánování a </w:t>
      </w:r>
      <w:r>
        <w:rPr>
          <w:rFonts w:ascii="Times New Roman" w:hAnsi="Times New Roman"/>
          <w:sz w:val="24"/>
          <w:szCs w:val="24"/>
        </w:rPr>
        <w:t xml:space="preserve">stavebním řízení, </w:t>
      </w:r>
      <w:r w:rsidRPr="00C14A7E">
        <w:rPr>
          <w:rFonts w:ascii="Times New Roman" w:hAnsi="Times New Roman"/>
          <w:sz w:val="24"/>
          <w:szCs w:val="24"/>
        </w:rPr>
        <w:t>ve znění pozdější</w:t>
      </w:r>
      <w:r>
        <w:rPr>
          <w:rFonts w:ascii="Times New Roman" w:hAnsi="Times New Roman"/>
          <w:sz w:val="24"/>
          <w:szCs w:val="24"/>
        </w:rPr>
        <w:t>ch předpisů (stavební zákon)</w:t>
      </w:r>
      <w:r w:rsidR="00E70200">
        <w:rPr>
          <w:rFonts w:ascii="Times New Roman" w:hAnsi="Times New Roman"/>
          <w:sz w:val="24"/>
          <w:szCs w:val="24"/>
        </w:rPr>
        <w:t>,</w:t>
      </w:r>
      <w:r>
        <w:rPr>
          <w:rFonts w:ascii="Times New Roman" w:hAnsi="Times New Roman"/>
          <w:sz w:val="24"/>
          <w:szCs w:val="24"/>
        </w:rPr>
        <w:t xml:space="preserve">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sidR="00B00187">
        <w:rPr>
          <w:rFonts w:ascii="Times New Roman" w:hAnsi="Times New Roman"/>
          <w:sz w:val="24"/>
          <w:szCs w:val="24"/>
        </w:rPr>
        <w:t>, o </w:t>
      </w:r>
      <w:r>
        <w:rPr>
          <w:rFonts w:ascii="Times New Roman" w:hAnsi="Times New Roman"/>
          <w:sz w:val="24"/>
          <w:szCs w:val="24"/>
        </w:rPr>
        <w:t xml:space="preserve">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Smluvní strany</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1. Objednatel:</w:t>
      </w:r>
      <w:r w:rsidRPr="00EA25B1">
        <w:rPr>
          <w:rFonts w:ascii="Times New Roman" w:hAnsi="Times New Roman"/>
          <w:sz w:val="24"/>
          <w:szCs w:val="24"/>
        </w:rPr>
        <w:t xml:space="preserve"> </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r w:rsidR="009E2544">
        <w:rPr>
          <w:rFonts w:ascii="Times New Roman" w:hAnsi="Times New Roman"/>
          <w:sz w:val="24"/>
          <w:szCs w:val="24"/>
        </w:rPr>
        <w:t>Ing. Tomáš Jílek, referent OIDŽP ÚMO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27-1205456399/0800</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64049E" w:rsidRDefault="0064049E" w:rsidP="00EA25B1">
      <w:pPr>
        <w:spacing w:after="0" w:line="240" w:lineRule="auto"/>
        <w:jc w:val="both"/>
        <w:rPr>
          <w:rFonts w:ascii="Times New Roman" w:hAnsi="Times New Roman"/>
          <w:sz w:val="24"/>
          <w:szCs w:val="24"/>
        </w:rPr>
      </w:pPr>
    </w:p>
    <w:p w:rsidR="00DD798D" w:rsidRPr="00DD798D" w:rsidRDefault="009D73E3" w:rsidP="00EA25B1">
      <w:pPr>
        <w:spacing w:after="0" w:line="240" w:lineRule="auto"/>
        <w:jc w:val="both"/>
        <w:rPr>
          <w:rFonts w:ascii="Times New Roman" w:hAnsi="Times New Roman"/>
          <w:sz w:val="24"/>
          <w:szCs w:val="24"/>
        </w:rPr>
      </w:pPr>
      <w:r w:rsidRPr="00C14A7E">
        <w:rPr>
          <w:rFonts w:ascii="Times New Roman" w:hAnsi="Times New Roman"/>
          <w:sz w:val="24"/>
          <w:szCs w:val="24"/>
        </w:rPr>
        <w:t>2. Zhotovitel:</w:t>
      </w:r>
      <w:r w:rsidR="00C56BDA" w:rsidRPr="00DD798D">
        <w:rPr>
          <w:rFonts w:ascii="Times New Roman" w:hAnsi="Times New Roman"/>
          <w:sz w:val="24"/>
          <w:szCs w:val="24"/>
        </w:rPr>
        <w:t xml:space="preserve"> </w:t>
      </w:r>
    </w:p>
    <w:p w:rsidR="0064049E"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F9720A"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 xml:space="preserve">Zastoupený: </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Osoba oprávněná jednat ve věcech technických</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Bankovní spojení:</w:t>
      </w:r>
      <w:r w:rsidR="00F9720A" w:rsidRPr="001441A3">
        <w:rPr>
          <w:rFonts w:ascii="Times New Roman" w:hAnsi="Times New Roman"/>
          <w:sz w:val="24"/>
          <w:szCs w:val="24"/>
          <w:highlight w:val="yellow"/>
        </w:rPr>
        <w:t xml:space="preserve"> ČSOB Pardubice, č. </w:t>
      </w:r>
      <w:proofErr w:type="spellStart"/>
      <w:r w:rsidR="00F9720A" w:rsidRPr="001441A3">
        <w:rPr>
          <w:rFonts w:ascii="Times New Roman" w:hAnsi="Times New Roman"/>
          <w:sz w:val="24"/>
          <w:szCs w:val="24"/>
          <w:highlight w:val="yellow"/>
        </w:rPr>
        <w:t>ú</w:t>
      </w:r>
      <w:proofErr w:type="spellEnd"/>
      <w:r w:rsidR="00F9720A" w:rsidRPr="001441A3">
        <w:rPr>
          <w:rFonts w:ascii="Times New Roman" w:hAnsi="Times New Roman"/>
          <w:sz w:val="24"/>
          <w:szCs w:val="24"/>
          <w:highlight w:val="yellow"/>
        </w:rPr>
        <w:t xml:space="preserve">. </w:t>
      </w:r>
      <w:r w:rsidR="001441A3" w:rsidRPr="001441A3">
        <w:rPr>
          <w:rFonts w:ascii="Times New Roman" w:hAnsi="Times New Roman"/>
          <w:sz w:val="24"/>
          <w:szCs w:val="24"/>
          <w:highlight w:val="yellow"/>
        </w:rPr>
        <w:t>……………….</w:t>
      </w:r>
      <w:r w:rsidRPr="001441A3">
        <w:rPr>
          <w:rFonts w:ascii="Times New Roman" w:hAnsi="Times New Roman"/>
          <w:sz w:val="24"/>
          <w:szCs w:val="24"/>
          <w:highlight w:val="yellow"/>
        </w:rPr>
        <w:t xml:space="preserve"> </w:t>
      </w:r>
    </w:p>
    <w:p w:rsidR="0064049E" w:rsidRPr="00C14A7E" w:rsidRDefault="0064049E" w:rsidP="00EA25B1">
      <w:pPr>
        <w:spacing w:after="0" w:line="240" w:lineRule="auto"/>
        <w:jc w:val="both"/>
        <w:rPr>
          <w:rFonts w:ascii="Times New Roman" w:hAnsi="Times New Roman"/>
          <w:sz w:val="24"/>
          <w:szCs w:val="24"/>
        </w:rPr>
      </w:pPr>
      <w:r w:rsidRPr="001441A3">
        <w:rPr>
          <w:rFonts w:ascii="Times New Roman" w:hAnsi="Times New Roman"/>
          <w:sz w:val="24"/>
          <w:szCs w:val="24"/>
          <w:highlight w:val="yellow"/>
        </w:rPr>
        <w:t>IČ:</w:t>
      </w:r>
      <w:r w:rsidR="001441A3" w:rsidRPr="001441A3">
        <w:rPr>
          <w:rFonts w:ascii="Times New Roman" w:hAnsi="Times New Roman"/>
          <w:sz w:val="24"/>
          <w:szCs w:val="24"/>
          <w:highlight w:val="yellow"/>
        </w:rPr>
        <w:t>……………</w:t>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9E2544" w:rsidRPr="001441A3">
        <w:rPr>
          <w:rFonts w:ascii="Times New Roman" w:hAnsi="Times New Roman"/>
          <w:sz w:val="24"/>
          <w:szCs w:val="24"/>
          <w:highlight w:val="yellow"/>
        </w:rPr>
        <w:t>DIČ:</w:t>
      </w:r>
      <w:r w:rsidR="00F9720A" w:rsidRPr="001441A3">
        <w:rPr>
          <w:rFonts w:ascii="Times New Roman" w:hAnsi="Times New Roman"/>
          <w:sz w:val="24"/>
          <w:szCs w:val="24"/>
          <w:highlight w:val="yellow"/>
        </w:rPr>
        <w:t>CZ</w:t>
      </w:r>
      <w:r w:rsidR="001441A3" w:rsidRPr="001441A3">
        <w:rPr>
          <w:rFonts w:ascii="Times New Roman" w:hAnsi="Times New Roman"/>
          <w:sz w:val="24"/>
          <w:szCs w:val="24"/>
          <w:highlight w:val="yellow"/>
        </w:rPr>
        <w:t>……………</w:t>
      </w:r>
      <w:r w:rsidR="009E2544">
        <w:rPr>
          <w:rFonts w:ascii="Times New Roman" w:hAnsi="Times New Roman"/>
          <w:sz w:val="24"/>
          <w:szCs w:val="24"/>
        </w:rPr>
        <w:tab/>
      </w:r>
    </w:p>
    <w:p w:rsidR="009D73E3" w:rsidRPr="00C14A7E" w:rsidRDefault="009D73E3" w:rsidP="00EA25B1">
      <w:pPr>
        <w:spacing w:after="0" w:line="240" w:lineRule="auto"/>
        <w:jc w:val="both"/>
        <w:rPr>
          <w:rFonts w:ascii="Times New Roman" w:hAnsi="Times New Roman"/>
          <w:sz w:val="24"/>
          <w:szCs w:val="24"/>
        </w:rPr>
      </w:pPr>
    </w:p>
    <w:p w:rsidR="009D73E3" w:rsidRPr="00C14A7E" w:rsidRDefault="009D73E3" w:rsidP="00EA25B1">
      <w:pPr>
        <w:spacing w:line="240" w:lineRule="auto"/>
        <w:ind w:firstLine="708"/>
        <w:jc w:val="both"/>
        <w:rPr>
          <w:rFonts w:ascii="Times New Roman" w:hAnsi="Times New Roman"/>
          <w:sz w:val="24"/>
          <w:szCs w:val="24"/>
        </w:rPr>
      </w:pPr>
      <w:r w:rsidRPr="00C14A7E">
        <w:rPr>
          <w:rFonts w:ascii="Times New Roman" w:hAnsi="Times New Roman"/>
          <w:sz w:val="24"/>
          <w:szCs w:val="24"/>
        </w:rPr>
        <w:t xml:space="preserve">uzavírají tuto smlouvu o dílo, kterou se zhotovitel zavazuje provést </w:t>
      </w:r>
      <w:r w:rsidR="00B00187">
        <w:rPr>
          <w:rFonts w:ascii="Times New Roman" w:hAnsi="Times New Roman"/>
          <w:sz w:val="24"/>
          <w:szCs w:val="24"/>
        </w:rPr>
        <w:t>na svůj náklad a </w:t>
      </w:r>
      <w:r w:rsidR="00827DA0">
        <w:rPr>
          <w:rFonts w:ascii="Times New Roman" w:hAnsi="Times New Roman"/>
          <w:sz w:val="24"/>
          <w:szCs w:val="24"/>
        </w:rPr>
        <w:t xml:space="preserve">nebezpečí pro objednatele </w:t>
      </w:r>
      <w:r w:rsidR="008207E9">
        <w:rPr>
          <w:rFonts w:ascii="Times New Roman" w:hAnsi="Times New Roman"/>
          <w:sz w:val="24"/>
          <w:szCs w:val="24"/>
        </w:rPr>
        <w:t>stavební a jiné práce</w:t>
      </w:r>
      <w:r w:rsidRPr="00C14A7E">
        <w:rPr>
          <w:rFonts w:ascii="Times New Roman" w:hAnsi="Times New Roman"/>
          <w:sz w:val="24"/>
          <w:szCs w:val="24"/>
        </w:rPr>
        <w:t xml:space="preserve"> specifikované v </w:t>
      </w:r>
      <w:r w:rsidR="008207E9">
        <w:rPr>
          <w:rFonts w:ascii="Times New Roman" w:hAnsi="Times New Roman"/>
          <w:sz w:val="24"/>
          <w:szCs w:val="24"/>
        </w:rPr>
        <w:t>příloze</w:t>
      </w:r>
      <w:r w:rsidRPr="00C14A7E">
        <w:rPr>
          <w:rFonts w:ascii="Times New Roman" w:hAnsi="Times New Roman"/>
          <w:sz w:val="24"/>
          <w:szCs w:val="24"/>
        </w:rPr>
        <w:t xml:space="preserve"> </w:t>
      </w:r>
      <w:r w:rsidR="008207E9">
        <w:rPr>
          <w:rFonts w:ascii="Times New Roman" w:hAnsi="Times New Roman"/>
          <w:sz w:val="24"/>
          <w:szCs w:val="24"/>
        </w:rPr>
        <w:t>1</w:t>
      </w:r>
      <w:r w:rsidR="00B00187">
        <w:rPr>
          <w:rFonts w:ascii="Times New Roman" w:hAnsi="Times New Roman"/>
          <w:sz w:val="24"/>
          <w:szCs w:val="24"/>
        </w:rPr>
        <w:t xml:space="preserve"> této smlouvy a za </w:t>
      </w:r>
      <w:r w:rsidR="00827DA0">
        <w:rPr>
          <w:rFonts w:ascii="Times New Roman" w:hAnsi="Times New Roman"/>
          <w:sz w:val="24"/>
          <w:szCs w:val="24"/>
        </w:rPr>
        <w:t>kter</w:t>
      </w:r>
      <w:r w:rsidR="008207E9">
        <w:rPr>
          <w:rFonts w:ascii="Times New Roman" w:hAnsi="Times New Roman"/>
          <w:sz w:val="24"/>
          <w:szCs w:val="24"/>
        </w:rPr>
        <w:t>é</w:t>
      </w:r>
      <w:r w:rsidR="00827DA0">
        <w:rPr>
          <w:rFonts w:ascii="Times New Roman" w:hAnsi="Times New Roman"/>
          <w:sz w:val="24"/>
          <w:szCs w:val="24"/>
        </w:rPr>
        <w:t xml:space="preserve"> se </w:t>
      </w:r>
      <w:r w:rsidRPr="00C14A7E">
        <w:rPr>
          <w:rFonts w:ascii="Times New Roman" w:hAnsi="Times New Roman"/>
          <w:sz w:val="24"/>
          <w:szCs w:val="24"/>
        </w:rPr>
        <w:t>objednatel</w:t>
      </w:r>
      <w:r w:rsidR="00827DA0">
        <w:rPr>
          <w:rFonts w:ascii="Times New Roman" w:hAnsi="Times New Roman"/>
          <w:sz w:val="24"/>
          <w:szCs w:val="24"/>
        </w:rPr>
        <w:t xml:space="preserve"> zavazuje</w:t>
      </w:r>
      <w:r w:rsidR="008207E9">
        <w:rPr>
          <w:rFonts w:ascii="Times New Roman" w:hAnsi="Times New Roman"/>
          <w:sz w:val="24"/>
          <w:szCs w:val="24"/>
        </w:rPr>
        <w:t xml:space="preserve"> </w:t>
      </w:r>
      <w:r w:rsidRPr="00C14A7E">
        <w:rPr>
          <w:rFonts w:ascii="Times New Roman" w:hAnsi="Times New Roman"/>
          <w:sz w:val="24"/>
          <w:szCs w:val="24"/>
        </w:rPr>
        <w:t xml:space="preserve">zaplatit cenu podle článku II </w:t>
      </w:r>
      <w:r w:rsidR="008207E9">
        <w:rPr>
          <w:rFonts w:ascii="Times New Roman" w:hAnsi="Times New Roman"/>
          <w:sz w:val="24"/>
          <w:szCs w:val="24"/>
        </w:rPr>
        <w:t xml:space="preserve">a přílohy 1 </w:t>
      </w:r>
      <w:r w:rsidRPr="00C14A7E">
        <w:rPr>
          <w:rFonts w:ascii="Times New Roman" w:hAnsi="Times New Roman"/>
          <w:sz w:val="24"/>
          <w:szCs w:val="24"/>
        </w:rPr>
        <w:t>této smlouvy</w:t>
      </w:r>
      <w:r w:rsidR="00FB62AD">
        <w:rPr>
          <w:rFonts w:ascii="Times New Roman" w:hAnsi="Times New Roman"/>
          <w:sz w:val="24"/>
          <w:szCs w:val="24"/>
        </w:rPr>
        <w:t>,</w:t>
      </w:r>
      <w:r w:rsidRPr="00C14A7E">
        <w:rPr>
          <w:rFonts w:ascii="Times New Roman" w:hAnsi="Times New Roman"/>
          <w:sz w:val="24"/>
          <w:szCs w:val="24"/>
        </w:rPr>
        <w:t xml:space="preserve"> </w:t>
      </w:r>
      <w:r w:rsidR="00B00187">
        <w:rPr>
          <w:rFonts w:ascii="Times New Roman" w:hAnsi="Times New Roman"/>
          <w:sz w:val="24"/>
          <w:szCs w:val="24"/>
        </w:rPr>
        <w:t>a to </w:t>
      </w:r>
      <w:r w:rsidR="008207E9">
        <w:rPr>
          <w:rFonts w:ascii="Times New Roman" w:hAnsi="Times New Roman"/>
          <w:sz w:val="24"/>
          <w:szCs w:val="24"/>
        </w:rPr>
        <w:t>v</w:t>
      </w:r>
      <w:r w:rsidR="00014F9D">
        <w:rPr>
          <w:rFonts w:ascii="Times New Roman" w:hAnsi="Times New Roman"/>
          <w:sz w:val="24"/>
          <w:szCs w:val="24"/>
        </w:rPr>
        <w:t> </w:t>
      </w:r>
      <w:r w:rsidR="008207E9">
        <w:rPr>
          <w:rFonts w:ascii="Times New Roman" w:hAnsi="Times New Roman"/>
          <w:sz w:val="24"/>
          <w:szCs w:val="24"/>
        </w:rPr>
        <w:t>případě</w:t>
      </w:r>
      <w:r w:rsidRPr="00C14A7E">
        <w:rPr>
          <w:rFonts w:ascii="Times New Roman" w:hAnsi="Times New Roman"/>
          <w:sz w:val="24"/>
          <w:szCs w:val="24"/>
        </w:rPr>
        <w:t xml:space="preserve"> řádné</w:t>
      </w:r>
      <w:r w:rsidR="008207E9">
        <w:rPr>
          <w:rFonts w:ascii="Times New Roman" w:hAnsi="Times New Roman"/>
          <w:sz w:val="24"/>
          <w:szCs w:val="24"/>
        </w:rPr>
        <w:t>ho</w:t>
      </w:r>
      <w:r w:rsidRPr="00C14A7E">
        <w:rPr>
          <w:rFonts w:ascii="Times New Roman" w:hAnsi="Times New Roman"/>
          <w:sz w:val="24"/>
          <w:szCs w:val="24"/>
        </w:rPr>
        <w:t xml:space="preserve"> a včasné</w:t>
      </w:r>
      <w:r w:rsidR="008207E9">
        <w:rPr>
          <w:rFonts w:ascii="Times New Roman" w:hAnsi="Times New Roman"/>
          <w:sz w:val="24"/>
          <w:szCs w:val="24"/>
        </w:rPr>
        <w:t>ho</w:t>
      </w:r>
      <w:r w:rsidRPr="00C14A7E">
        <w:rPr>
          <w:rFonts w:ascii="Times New Roman" w:hAnsi="Times New Roman"/>
          <w:sz w:val="24"/>
          <w:szCs w:val="24"/>
        </w:rPr>
        <w:t xml:space="preserve"> provedení díla za podmínek dále ve smlouvě uvedených.</w:t>
      </w:r>
    </w:p>
    <w:p w:rsidR="009D73E3" w:rsidRDefault="009D73E3" w:rsidP="005526B1">
      <w:pPr>
        <w:spacing w:after="0" w:line="240" w:lineRule="auto"/>
        <w:ind w:firstLine="709"/>
        <w:jc w:val="both"/>
        <w:rPr>
          <w:rFonts w:ascii="Times New Roman" w:hAnsi="Times New Roman"/>
          <w:sz w:val="24"/>
          <w:szCs w:val="24"/>
        </w:rPr>
      </w:pPr>
      <w:r w:rsidRPr="00C14A7E">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w:t>
      </w:r>
      <w:r>
        <w:rPr>
          <w:rFonts w:ascii="Times New Roman" w:hAnsi="Times New Roman"/>
          <w:sz w:val="24"/>
          <w:szCs w:val="24"/>
        </w:rPr>
        <w:t>y výsledkem bylo kompletní dílo</w:t>
      </w:r>
      <w:r w:rsidRPr="00C14A7E">
        <w:rPr>
          <w:rFonts w:ascii="Times New Roman" w:hAnsi="Times New Roman"/>
          <w:sz w:val="24"/>
          <w:szCs w:val="24"/>
        </w:rPr>
        <w:t xml:space="preserve"> odpovídající podm</w:t>
      </w:r>
      <w:r>
        <w:rPr>
          <w:rFonts w:ascii="Times New Roman" w:hAnsi="Times New Roman"/>
          <w:sz w:val="24"/>
          <w:szCs w:val="24"/>
        </w:rPr>
        <w:t>ínkám stanoveným touto smlouvou</w:t>
      </w:r>
      <w:r w:rsidRPr="00C14A7E">
        <w:rPr>
          <w:rFonts w:ascii="Times New Roman" w:hAnsi="Times New Roman"/>
          <w:sz w:val="24"/>
          <w:szCs w:val="24"/>
        </w:rPr>
        <w:t xml:space="preserve"> a účel</w:t>
      </w:r>
      <w:r w:rsidR="00014F9D">
        <w:rPr>
          <w:rFonts w:ascii="Times New Roman" w:hAnsi="Times New Roman"/>
          <w:sz w:val="24"/>
          <w:szCs w:val="24"/>
        </w:rPr>
        <w:t>em</w:t>
      </w:r>
      <w:r w:rsidRPr="00C14A7E">
        <w:rPr>
          <w:rFonts w:ascii="Times New Roman" w:hAnsi="Times New Roman"/>
          <w:sz w:val="24"/>
          <w:szCs w:val="24"/>
        </w:rPr>
        <w:t xml:space="preserve"> použití.</w:t>
      </w:r>
    </w:p>
    <w:p w:rsidR="005526B1" w:rsidRPr="00C14A7E" w:rsidRDefault="005526B1" w:rsidP="005526B1">
      <w:pPr>
        <w:spacing w:after="0" w:line="240" w:lineRule="auto"/>
        <w:ind w:firstLine="709"/>
        <w:jc w:val="both"/>
        <w:rPr>
          <w:rFonts w:ascii="Times New Roman" w:hAnsi="Times New Roman"/>
          <w:sz w:val="24"/>
          <w:szCs w:val="24"/>
        </w:rPr>
      </w:pPr>
    </w:p>
    <w:p w:rsidR="000905C4"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w:t>
      </w:r>
    </w:p>
    <w:p w:rsidR="009D73E3" w:rsidRPr="000905C4" w:rsidRDefault="009D73E3" w:rsidP="00EA25B1">
      <w:pPr>
        <w:spacing w:after="0" w:line="240" w:lineRule="auto"/>
        <w:jc w:val="center"/>
        <w:outlineLvl w:val="0"/>
        <w:rPr>
          <w:rFonts w:ascii="Times New Roman" w:hAnsi="Times New Roman"/>
          <w:sz w:val="24"/>
          <w:szCs w:val="24"/>
        </w:rPr>
      </w:pPr>
      <w:r w:rsidRPr="000905C4">
        <w:rPr>
          <w:rFonts w:ascii="Times New Roman" w:hAnsi="Times New Roman"/>
          <w:sz w:val="24"/>
          <w:szCs w:val="24"/>
        </w:rPr>
        <w:t>Předmět díla</w:t>
      </w:r>
    </w:p>
    <w:p w:rsidR="00B46649" w:rsidRPr="008E55DA"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B46649">
        <w:rPr>
          <w:rFonts w:ascii="Times New Roman" w:hAnsi="Times New Roman"/>
          <w:sz w:val="24"/>
          <w:szCs w:val="24"/>
        </w:rPr>
        <w:t xml:space="preserve">Předmětem provedení díla </w:t>
      </w:r>
      <w:r w:rsidRPr="008E55DA">
        <w:rPr>
          <w:rFonts w:ascii="Times New Roman" w:hAnsi="Times New Roman"/>
          <w:sz w:val="24"/>
          <w:szCs w:val="24"/>
        </w:rPr>
        <w:t xml:space="preserve">je </w:t>
      </w:r>
      <w:r w:rsidR="008207E9" w:rsidRPr="00BC28D9">
        <w:rPr>
          <w:rFonts w:ascii="Times New Roman" w:hAnsi="Times New Roman"/>
          <w:b/>
          <w:sz w:val="24"/>
          <w:szCs w:val="24"/>
        </w:rPr>
        <w:t>„</w:t>
      </w:r>
      <w:r w:rsidR="00BC28D9" w:rsidRPr="00BC28D9">
        <w:rPr>
          <w:rFonts w:ascii="Times New Roman" w:hAnsi="Times New Roman"/>
          <w:b/>
          <w:sz w:val="24"/>
          <w:szCs w:val="24"/>
        </w:rPr>
        <w:t>Rekonstrukce komunikace v ul. Kokešova ve Starých Čívicích vč. chodníků (od trafostanice po výjezd na I/2)</w:t>
      </w:r>
      <w:r w:rsidR="008207E9" w:rsidRPr="00BC28D9">
        <w:rPr>
          <w:rFonts w:ascii="Times New Roman" w:hAnsi="Times New Roman"/>
          <w:b/>
          <w:sz w:val="24"/>
          <w:szCs w:val="24"/>
        </w:rPr>
        <w:t>“</w:t>
      </w:r>
      <w:r w:rsidR="008207E9" w:rsidRPr="008E55DA">
        <w:rPr>
          <w:rFonts w:ascii="Times New Roman" w:hAnsi="Times New Roman"/>
          <w:b/>
          <w:sz w:val="24"/>
          <w:szCs w:val="24"/>
        </w:rPr>
        <w:t>.</w:t>
      </w:r>
    </w:p>
    <w:p w:rsidR="008207E9" w:rsidRDefault="00BC28D9" w:rsidP="00EA25B1">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EA25B1">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Jed</w:t>
      </w:r>
      <w:r w:rsidR="00BF5505">
        <w:rPr>
          <w:rFonts w:ascii="Times New Roman" w:hAnsi="Times New Roman"/>
          <w:sz w:val="24"/>
          <w:szCs w:val="24"/>
        </w:rPr>
        <w:t xml:space="preserve">notlivé položky z přílohy č. 1 </w:t>
      </w:r>
      <w:r>
        <w:rPr>
          <w:rFonts w:ascii="Times New Roman" w:hAnsi="Times New Roman"/>
          <w:sz w:val="24"/>
          <w:szCs w:val="24"/>
        </w:rPr>
        <w:t>jsou jednoznačn</w:t>
      </w:r>
      <w:r w:rsidR="00747BCD">
        <w:rPr>
          <w:rFonts w:ascii="Times New Roman" w:hAnsi="Times New Roman"/>
          <w:sz w:val="24"/>
          <w:szCs w:val="24"/>
        </w:rPr>
        <w:t>ě definovány Katalogem popisů a </w:t>
      </w:r>
      <w:r w:rsidR="00B00187">
        <w:rPr>
          <w:rFonts w:ascii="Times New Roman" w:hAnsi="Times New Roman"/>
          <w:sz w:val="24"/>
          <w:szCs w:val="24"/>
        </w:rPr>
        <w:t>s</w:t>
      </w:r>
      <w:r>
        <w:rPr>
          <w:rFonts w:ascii="Times New Roman" w:hAnsi="Times New Roman"/>
          <w:sz w:val="24"/>
          <w:szCs w:val="24"/>
        </w:rPr>
        <w:t>měrných cen stavebních prací ÚRS Praha.</w:t>
      </w:r>
      <w:r w:rsidR="00AD0605">
        <w:rPr>
          <w:rFonts w:ascii="Times New Roman" w:hAnsi="Times New Roman"/>
          <w:sz w:val="24"/>
          <w:szCs w:val="24"/>
        </w:rPr>
        <w:t xml:space="preserve"> Zde jsou také definovány kvalitativní požadavky.</w:t>
      </w:r>
    </w:p>
    <w:p w:rsidR="00607C8F" w:rsidRDefault="00607C8F">
      <w:pPr>
        <w:spacing w:after="0" w:line="240" w:lineRule="auto"/>
        <w:rPr>
          <w:rFonts w:ascii="Times New Roman" w:hAnsi="Times New Roman"/>
          <w:sz w:val="24"/>
          <w:szCs w:val="24"/>
        </w:rPr>
      </w:pPr>
      <w:r>
        <w:rPr>
          <w:rFonts w:ascii="Times New Roman" w:hAnsi="Times New Roman"/>
          <w:sz w:val="24"/>
          <w:szCs w:val="24"/>
        </w:rPr>
        <w:br w:type="page"/>
      </w:r>
    </w:p>
    <w:p w:rsidR="00FC63F2" w:rsidRDefault="00FC63F2" w:rsidP="005526B1">
      <w:pPr>
        <w:pStyle w:val="Odstavecseseznamem"/>
        <w:spacing w:line="240" w:lineRule="auto"/>
        <w:jc w:val="both"/>
        <w:outlineLvl w:val="0"/>
        <w:rPr>
          <w:rFonts w:ascii="Times New Roman" w:hAnsi="Times New Roman"/>
          <w:sz w:val="24"/>
          <w:szCs w:val="24"/>
        </w:rPr>
      </w:pPr>
    </w:p>
    <w:p w:rsidR="009D73E3" w:rsidRPr="00C14A7E" w:rsidRDefault="009D73E3" w:rsidP="005526B1">
      <w:pPr>
        <w:pStyle w:val="Odstavecseseznamem"/>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w:t>
      </w:r>
    </w:p>
    <w:p w:rsidR="00AD0605" w:rsidRDefault="009D73E3" w:rsidP="00EA25B1">
      <w:pPr>
        <w:pStyle w:val="Odstavecseseznamem"/>
        <w:spacing w:line="240" w:lineRule="auto"/>
        <w:jc w:val="center"/>
        <w:rPr>
          <w:rFonts w:ascii="Times New Roman" w:hAnsi="Times New Roman"/>
          <w:sz w:val="24"/>
          <w:szCs w:val="24"/>
        </w:rPr>
      </w:pPr>
      <w:r w:rsidRPr="00C14A7E">
        <w:rPr>
          <w:rFonts w:ascii="Times New Roman" w:hAnsi="Times New Roman"/>
          <w:sz w:val="24"/>
          <w:szCs w:val="24"/>
        </w:rPr>
        <w:t>Cena díla, platební a fakturační podmínky</w:t>
      </w:r>
    </w:p>
    <w:p w:rsidR="00EA25B1"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 xml:space="preserve">Maximální cena, kterou bude </w:t>
      </w:r>
      <w:r w:rsidR="00362C40">
        <w:rPr>
          <w:rFonts w:ascii="Times New Roman" w:hAnsi="Times New Roman"/>
          <w:sz w:val="24"/>
          <w:szCs w:val="24"/>
        </w:rPr>
        <w:t>zhotovitel</w:t>
      </w:r>
      <w:r>
        <w:rPr>
          <w:rFonts w:ascii="Times New Roman" w:hAnsi="Times New Roman"/>
          <w:sz w:val="24"/>
          <w:szCs w:val="24"/>
        </w:rPr>
        <w:t xml:space="preserve"> fakturovat</w:t>
      </w:r>
      <w:r w:rsidR="00FB62AD">
        <w:rPr>
          <w:rFonts w:ascii="Times New Roman" w:hAnsi="Times New Roman"/>
          <w:sz w:val="24"/>
          <w:szCs w:val="24"/>
        </w:rPr>
        <w:t>,</w:t>
      </w:r>
      <w:r>
        <w:rPr>
          <w:rFonts w:ascii="Times New Roman" w:hAnsi="Times New Roman"/>
          <w:sz w:val="24"/>
          <w:szCs w:val="24"/>
        </w:rPr>
        <w:t xml:space="preserve"> činí na základě cenové nabídky z</w:t>
      </w:r>
      <w:r w:rsidR="009C562C">
        <w:rPr>
          <w:rFonts w:ascii="Times New Roman" w:hAnsi="Times New Roman"/>
          <w:sz w:val="24"/>
          <w:szCs w:val="24"/>
        </w:rPr>
        <w:t>e </w:t>
      </w:r>
      <w:r w:rsidR="00607C8F">
        <w:rPr>
          <w:rFonts w:ascii="Times New Roman" w:hAnsi="Times New Roman"/>
          <w:sz w:val="24"/>
          <w:szCs w:val="24"/>
        </w:rPr>
        <w:t>dne</w:t>
      </w:r>
      <w:r w:rsidR="00014F9D">
        <w:rPr>
          <w:rFonts w:ascii="Times New Roman" w:hAnsi="Times New Roman"/>
          <w:sz w:val="24"/>
          <w:szCs w:val="24"/>
        </w:rPr>
        <w:t> </w:t>
      </w:r>
      <w:r w:rsidR="001441A3" w:rsidRPr="001441A3">
        <w:rPr>
          <w:rFonts w:ascii="Times New Roman" w:hAnsi="Times New Roman"/>
          <w:sz w:val="24"/>
          <w:szCs w:val="24"/>
          <w:highlight w:val="yellow"/>
        </w:rPr>
        <w:t>………</w:t>
      </w:r>
      <w:proofErr w:type="gramStart"/>
      <w:r w:rsidR="001441A3" w:rsidRPr="001441A3">
        <w:rPr>
          <w:rFonts w:ascii="Times New Roman" w:hAnsi="Times New Roman"/>
          <w:sz w:val="24"/>
          <w:szCs w:val="24"/>
          <w:highlight w:val="yellow"/>
        </w:rPr>
        <w:t>…..</w:t>
      </w:r>
      <w:r w:rsidR="00362C40">
        <w:rPr>
          <w:rFonts w:ascii="Times New Roman" w:hAnsi="Times New Roman"/>
          <w:sz w:val="24"/>
          <w:szCs w:val="24"/>
        </w:rPr>
        <w:t xml:space="preserve"> částku</w:t>
      </w:r>
      <w:proofErr w:type="gramEnd"/>
      <w:r w:rsidR="00607C8F">
        <w:rPr>
          <w:rFonts w:ascii="Times New Roman" w:hAnsi="Times New Roman"/>
          <w:sz w:val="24"/>
          <w:szCs w:val="24"/>
        </w:rPr>
        <w:t>:</w:t>
      </w:r>
    </w:p>
    <w:p w:rsidR="005702A7" w:rsidRDefault="00BF5505" w:rsidP="00EA25B1">
      <w:pPr>
        <w:spacing w:line="240" w:lineRule="auto"/>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14F9D">
        <w:rPr>
          <w:rFonts w:ascii="Times New Roman" w:hAnsi="Times New Roman"/>
          <w:b/>
          <w:sz w:val="24"/>
          <w:szCs w:val="24"/>
        </w:rPr>
        <w:t>c</w:t>
      </w:r>
      <w:r w:rsidRPr="00FB62AD">
        <w:rPr>
          <w:rFonts w:ascii="Times New Roman" w:hAnsi="Times New Roman"/>
          <w:b/>
          <w:sz w:val="24"/>
          <w:szCs w:val="24"/>
        </w:rPr>
        <w:t>ena</w:t>
      </w:r>
      <w:r w:rsidR="005702A7" w:rsidRPr="00FB62AD">
        <w:rPr>
          <w:rFonts w:ascii="Times New Roman" w:hAnsi="Times New Roman"/>
          <w:b/>
          <w:sz w:val="24"/>
          <w:szCs w:val="24"/>
        </w:rPr>
        <w:t xml:space="preserve"> (bez DPH)</w:t>
      </w:r>
      <w:r w:rsidR="005702A7" w:rsidRPr="00FB62AD">
        <w:rPr>
          <w:rFonts w:ascii="Times New Roman" w:hAnsi="Times New Roman"/>
          <w:b/>
          <w:sz w:val="24"/>
          <w:szCs w:val="24"/>
        </w:rPr>
        <w:tab/>
      </w:r>
      <w:r w:rsidR="005702A7" w:rsidRPr="00FB62AD">
        <w:rPr>
          <w:rFonts w:ascii="Times New Roman" w:hAnsi="Times New Roman"/>
          <w:b/>
          <w:sz w:val="24"/>
          <w:szCs w:val="24"/>
        </w:rPr>
        <w:tab/>
      </w:r>
      <w:r w:rsidR="005702A7" w:rsidRPr="00FB62AD">
        <w:rPr>
          <w:rFonts w:ascii="Times New Roman" w:hAnsi="Times New Roman"/>
          <w:b/>
          <w:sz w:val="24"/>
          <w:szCs w:val="24"/>
        </w:rPr>
        <w:tab/>
      </w:r>
      <w:r w:rsidR="001441A3" w:rsidRPr="00B122A3">
        <w:rPr>
          <w:rFonts w:ascii="Times New Roman" w:hAnsi="Times New Roman"/>
          <w:b/>
          <w:sz w:val="24"/>
          <w:szCs w:val="24"/>
          <w:highlight w:val="yellow"/>
        </w:rPr>
        <w:t>……………</w:t>
      </w:r>
      <w:r w:rsidR="002F56E0" w:rsidRPr="00FB62AD">
        <w:rPr>
          <w:rFonts w:ascii="Times New Roman" w:hAnsi="Times New Roman"/>
          <w:b/>
          <w:sz w:val="24"/>
          <w:szCs w:val="24"/>
        </w:rPr>
        <w:t xml:space="preserve"> Kč</w:t>
      </w:r>
    </w:p>
    <w:p w:rsidR="001441A3"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hodnota 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1441A3"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c</w:t>
      </w:r>
      <w:r w:rsidRPr="00FB62AD">
        <w:rPr>
          <w:rFonts w:ascii="Times New Roman" w:hAnsi="Times New Roman"/>
          <w:b/>
          <w:sz w:val="24"/>
          <w:szCs w:val="24"/>
        </w:rPr>
        <w:t>ena</w:t>
      </w:r>
      <w:r>
        <w:rPr>
          <w:rFonts w:ascii="Times New Roman" w:hAnsi="Times New Roman"/>
          <w:b/>
          <w:sz w:val="24"/>
          <w:szCs w:val="24"/>
        </w:rPr>
        <w:t xml:space="preserve"> (včetně </w:t>
      </w:r>
      <w:r w:rsidRPr="00FB62AD">
        <w:rPr>
          <w:rFonts w:ascii="Times New Roman" w:hAnsi="Times New Roman"/>
          <w:b/>
          <w:sz w:val="24"/>
          <w:szCs w:val="24"/>
        </w:rPr>
        <w:t>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607C8F" w:rsidRPr="00607C8F" w:rsidRDefault="00607C8F" w:rsidP="00607C8F">
      <w:pPr>
        <w:pStyle w:val="Odstavecseseznamem"/>
        <w:numPr>
          <w:ilvl w:val="0"/>
          <w:numId w:val="44"/>
        </w:numPr>
        <w:spacing w:line="240" w:lineRule="auto"/>
        <w:ind w:left="426" w:hanging="426"/>
        <w:jc w:val="both"/>
        <w:rPr>
          <w:rFonts w:ascii="Times New Roman" w:hAnsi="Times New Roman"/>
          <w:sz w:val="24"/>
          <w:szCs w:val="24"/>
        </w:rPr>
      </w:pPr>
      <w:r w:rsidRPr="00607C8F">
        <w:rPr>
          <w:rFonts w:ascii="Times New Roman" w:hAnsi="Times New Roman"/>
          <w:sz w:val="24"/>
          <w:szCs w:val="24"/>
        </w:rPr>
        <w:t xml:space="preserve">Zhotovitel bude fakturovat </w:t>
      </w:r>
      <w:r>
        <w:rPr>
          <w:rFonts w:ascii="Times New Roman" w:hAnsi="Times New Roman"/>
          <w:sz w:val="24"/>
          <w:szCs w:val="24"/>
        </w:rPr>
        <w:t>5</w:t>
      </w:r>
      <w:r w:rsidRPr="00607C8F">
        <w:rPr>
          <w:rFonts w:ascii="Times New Roman" w:hAnsi="Times New Roman"/>
          <w:sz w:val="24"/>
          <w:szCs w:val="24"/>
        </w:rPr>
        <w:t xml:space="preserve"> %</w:t>
      </w:r>
      <w:r>
        <w:rPr>
          <w:rFonts w:ascii="Times New Roman" w:hAnsi="Times New Roman"/>
          <w:sz w:val="24"/>
          <w:szCs w:val="24"/>
        </w:rPr>
        <w:t xml:space="preserve"> z celkové ceny díla až po úspěšné kolaudaci.</w:t>
      </w:r>
    </w:p>
    <w:p w:rsidR="009D73E3" w:rsidRPr="00FB62A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B62AD">
        <w:rPr>
          <w:rFonts w:ascii="Times New Roman" w:hAnsi="Times New Roman"/>
          <w:sz w:val="24"/>
          <w:szCs w:val="24"/>
        </w:rPr>
        <w:t xml:space="preserve">Objednatel se zavazuje uhradit zhotoviteli celkovou cenu díla uvedenou v článku II </w:t>
      </w:r>
      <w:proofErr w:type="gramStart"/>
      <w:r w:rsidRPr="00FB62AD">
        <w:rPr>
          <w:rFonts w:ascii="Times New Roman" w:hAnsi="Times New Roman"/>
          <w:sz w:val="24"/>
          <w:szCs w:val="24"/>
        </w:rPr>
        <w:t>této</w:t>
      </w:r>
      <w:proofErr w:type="gramEnd"/>
      <w:r w:rsidR="000B7C59" w:rsidRPr="00FB62AD">
        <w:rPr>
          <w:rFonts w:ascii="Times New Roman" w:hAnsi="Times New Roman"/>
          <w:sz w:val="24"/>
          <w:szCs w:val="24"/>
        </w:rPr>
        <w:t xml:space="preserve"> </w:t>
      </w:r>
      <w:r w:rsidRPr="00FB62AD">
        <w:rPr>
          <w:rFonts w:ascii="Times New Roman" w:hAnsi="Times New Roman"/>
          <w:sz w:val="24"/>
          <w:szCs w:val="24"/>
        </w:rPr>
        <w:t>smlouvy na základě faktury v souladu s dalšími podmínkami uvedenými v této smlouvě.</w:t>
      </w:r>
    </w:p>
    <w:p w:rsidR="008958DF" w:rsidRPr="00BF5505" w:rsidRDefault="009F332B"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Právo zhotovitele na zaplacení ceny vzniká provedením díla. Provedením díla se rozumí jeho dokončení a předání a pro částku rovnající se 5 % z celkové sumy také kolaudace. O předání musí smluvní strany sepsat protokol o převzetí díla, ve kterém bude současně uvedeno, zda je dílo přejímáno bez výhrad či s výhradami</w:t>
      </w:r>
      <w:r w:rsidR="008958DF" w:rsidRPr="00BF5505">
        <w:rPr>
          <w:rFonts w:ascii="Times New Roman" w:hAnsi="Times New Roman"/>
          <w:sz w:val="24"/>
          <w:szCs w:val="24"/>
        </w:rPr>
        <w:t>.</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Provedené práce bude zhotovitel fakturovat </w:t>
      </w:r>
      <w:r w:rsidR="00FB62AD">
        <w:rPr>
          <w:rFonts w:ascii="Times New Roman" w:hAnsi="Times New Roman"/>
          <w:sz w:val="24"/>
          <w:szCs w:val="24"/>
        </w:rPr>
        <w:t xml:space="preserve">dle skutečně provedených prací </w:t>
      </w:r>
      <w:r w:rsidRPr="00BF5505">
        <w:rPr>
          <w:rFonts w:ascii="Times New Roman" w:hAnsi="Times New Roman"/>
          <w:sz w:val="24"/>
          <w:szCs w:val="24"/>
        </w:rPr>
        <w:t xml:space="preserve">odsouhlasených technickým dozorem objednatele. Součástí faktury bude i soupis provedených prací a služeb. </w:t>
      </w:r>
    </w:p>
    <w:p w:rsidR="004E551C"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Faktury budou adresovány na </w:t>
      </w:r>
      <w:r w:rsidR="00014F9D">
        <w:rPr>
          <w:rFonts w:ascii="Times New Roman" w:hAnsi="Times New Roman"/>
          <w:sz w:val="24"/>
          <w:szCs w:val="24"/>
        </w:rPr>
        <w:t>adresu</w:t>
      </w:r>
      <w:r w:rsidR="00563A5C" w:rsidRPr="00BF5505">
        <w:rPr>
          <w:rFonts w:ascii="Times New Roman" w:hAnsi="Times New Roman"/>
          <w:sz w:val="24"/>
          <w:szCs w:val="24"/>
        </w:rPr>
        <w:t xml:space="preserve"> </w:t>
      </w:r>
      <w:r w:rsidRPr="00BF5505">
        <w:rPr>
          <w:rFonts w:ascii="Times New Roman" w:hAnsi="Times New Roman"/>
          <w:sz w:val="24"/>
          <w:szCs w:val="24"/>
        </w:rPr>
        <w:t>objednatele</w:t>
      </w:r>
      <w:r w:rsidR="00563A5C" w:rsidRPr="00BF5505">
        <w:rPr>
          <w:rFonts w:ascii="Times New Roman" w:hAnsi="Times New Roman"/>
          <w:sz w:val="24"/>
          <w:szCs w:val="24"/>
        </w:rPr>
        <w:t xml:space="preserve"> uvedené v této smlouvě</w:t>
      </w:r>
      <w:r w:rsidR="000905C4" w:rsidRPr="00BF5505">
        <w:rPr>
          <w:rFonts w:ascii="Times New Roman" w:hAnsi="Times New Roman"/>
          <w:sz w:val="24"/>
          <w:szCs w:val="24"/>
        </w:rPr>
        <w:t xml:space="preserve"> a </w:t>
      </w:r>
      <w:r w:rsidRPr="00BF5505">
        <w:rPr>
          <w:rFonts w:ascii="Times New Roman" w:hAnsi="Times New Roman"/>
          <w:sz w:val="24"/>
          <w:szCs w:val="24"/>
        </w:rPr>
        <w:t xml:space="preserve">budou splňovat náležitosti daňového dokladu. </w:t>
      </w:r>
    </w:p>
    <w:p w:rsidR="00AD0605"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Výše fakturované částky bude odpovídat výši</w:t>
      </w:r>
      <w:r w:rsidR="00563A5C" w:rsidRPr="00BF5505">
        <w:rPr>
          <w:rFonts w:ascii="Times New Roman" w:hAnsi="Times New Roman"/>
          <w:sz w:val="24"/>
          <w:szCs w:val="24"/>
        </w:rPr>
        <w:t xml:space="preserve"> ceny dle</w:t>
      </w:r>
      <w:r w:rsidRPr="00BF5505">
        <w:rPr>
          <w:rFonts w:ascii="Times New Roman" w:hAnsi="Times New Roman"/>
          <w:sz w:val="24"/>
          <w:szCs w:val="24"/>
        </w:rPr>
        <w:t> </w:t>
      </w:r>
      <w:r w:rsidR="00AD0605" w:rsidRPr="00BF5505">
        <w:rPr>
          <w:rFonts w:ascii="Times New Roman" w:hAnsi="Times New Roman"/>
          <w:sz w:val="24"/>
          <w:szCs w:val="24"/>
        </w:rPr>
        <w:t>přílohy 1</w:t>
      </w:r>
      <w:r w:rsidRPr="00BF5505">
        <w:rPr>
          <w:rFonts w:ascii="Times New Roman" w:hAnsi="Times New Roman"/>
          <w:sz w:val="24"/>
          <w:szCs w:val="24"/>
        </w:rPr>
        <w:t xml:space="preserve">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je oprávněn vrátit zhotoviteli bez zaplacení fakturu, která nemá náležitosti uvedené v tomto ustanovení</w:t>
      </w:r>
      <w:r w:rsidR="00014F9D">
        <w:rPr>
          <w:rFonts w:ascii="Times New Roman" w:hAnsi="Times New Roman"/>
          <w:sz w:val="24"/>
          <w:szCs w:val="24"/>
        </w:rPr>
        <w:t>,</w:t>
      </w:r>
      <w:r w:rsidRPr="00BF5505">
        <w:rPr>
          <w:rFonts w:ascii="Times New Roman" w:hAnsi="Times New Roman"/>
          <w:sz w:val="24"/>
          <w:szCs w:val="24"/>
        </w:rPr>
        <w:t xml:space="preserve"> nebo vykazuje jiné vady. Současně s vrácením faktury sdělí objednatel zhotoviteli důvody vrácení</w:t>
      </w:r>
      <w:r w:rsidR="00563A5C" w:rsidRPr="00BF5505">
        <w:rPr>
          <w:rFonts w:ascii="Times New Roman" w:hAnsi="Times New Roman"/>
          <w:sz w:val="24"/>
          <w:szCs w:val="24"/>
        </w:rPr>
        <w:t xml:space="preserve"> faktury. V závislosti na povaze </w:t>
      </w:r>
      <w:r w:rsidRPr="00BF5505">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Pr>
          <w:rFonts w:ascii="Times New Roman" w:hAnsi="Times New Roman"/>
          <w:sz w:val="24"/>
          <w:szCs w:val="24"/>
        </w:rPr>
        <w:t>tury s příslušnými náležitostmi</w:t>
      </w:r>
      <w:r w:rsidRPr="00BF5505">
        <w:rPr>
          <w:rFonts w:ascii="Times New Roman" w:hAnsi="Times New Roman"/>
          <w:sz w:val="24"/>
          <w:szCs w:val="24"/>
        </w:rPr>
        <w:t xml:space="preserve"> splňující</w:t>
      </w:r>
      <w:r w:rsidR="00014F9D">
        <w:rPr>
          <w:rFonts w:ascii="Times New Roman" w:hAnsi="Times New Roman"/>
          <w:sz w:val="24"/>
          <w:szCs w:val="24"/>
        </w:rPr>
        <w:t>mi</w:t>
      </w:r>
      <w:r w:rsidRPr="00BF5505">
        <w:rPr>
          <w:rFonts w:ascii="Times New Roman" w:hAnsi="Times New Roman"/>
          <w:sz w:val="24"/>
          <w:szCs w:val="24"/>
        </w:rPr>
        <w:t xml:space="preserve"> podmínky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BF5505">
        <w:rPr>
          <w:rFonts w:ascii="Times New Roman" w:hAnsi="Times New Roman"/>
          <w:sz w:val="24"/>
          <w:szCs w:val="24"/>
        </w:rPr>
        <w:t xml:space="preserve"> pracovní</w:t>
      </w:r>
      <w:r w:rsidRPr="00BF5505">
        <w:rPr>
          <w:rFonts w:ascii="Times New Roman" w:hAnsi="Times New Roman"/>
          <w:sz w:val="24"/>
          <w:szCs w:val="24"/>
        </w:rPr>
        <w:t xml:space="preserve"> den po odeslání.</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Úhradou se rozumí připsání fakturové částky na účet zhotovitele.</w:t>
      </w:r>
    </w:p>
    <w:p w:rsidR="009D73E3"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prohlašuje, že financování prací, které jsou předmětem této smlouvy</w:t>
      </w:r>
      <w:r w:rsidR="00563A5C" w:rsidRPr="00BF5505">
        <w:rPr>
          <w:rFonts w:ascii="Times New Roman" w:hAnsi="Times New Roman"/>
          <w:sz w:val="24"/>
          <w:szCs w:val="24"/>
        </w:rPr>
        <w:t>,</w:t>
      </w:r>
      <w:r w:rsidRPr="00BF5505">
        <w:rPr>
          <w:rFonts w:ascii="Times New Roman" w:hAnsi="Times New Roman"/>
          <w:sz w:val="24"/>
          <w:szCs w:val="24"/>
        </w:rPr>
        <w:t xml:space="preserve"> má zajištěno.</w:t>
      </w:r>
    </w:p>
    <w:p w:rsidR="005526B1" w:rsidRPr="00BF5505" w:rsidRDefault="005526B1" w:rsidP="005526B1">
      <w:pPr>
        <w:pStyle w:val="Odstavecseseznamem"/>
        <w:spacing w:after="0" w:line="240" w:lineRule="auto"/>
        <w:ind w:left="425"/>
        <w:jc w:val="both"/>
        <w:rPr>
          <w:rFonts w:ascii="Times New Roman" w:hAnsi="Times New Roman"/>
          <w:sz w:val="24"/>
          <w:szCs w:val="24"/>
        </w:rPr>
      </w:pPr>
    </w:p>
    <w:p w:rsidR="009D73E3" w:rsidRPr="00C14A7E" w:rsidRDefault="00DD798D"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Čas plnění, místo plnění</w:t>
      </w:r>
    </w:p>
    <w:p w:rsidR="009D73E3" w:rsidRPr="00C14A7E" w:rsidRDefault="009D73E3" w:rsidP="00EA25B1">
      <w:pPr>
        <w:pStyle w:val="Odstavecseseznamem"/>
        <w:numPr>
          <w:ilvl w:val="0"/>
          <w:numId w:val="6"/>
        </w:numPr>
        <w:spacing w:line="240" w:lineRule="auto"/>
        <w:ind w:left="360"/>
        <w:jc w:val="both"/>
        <w:rPr>
          <w:rFonts w:ascii="Times New Roman" w:hAnsi="Times New Roman"/>
          <w:sz w:val="24"/>
          <w:szCs w:val="24"/>
        </w:rPr>
      </w:pPr>
      <w:r w:rsidRPr="00C14A7E">
        <w:rPr>
          <w:rFonts w:ascii="Times New Roman" w:hAnsi="Times New Roman"/>
          <w:sz w:val="24"/>
          <w:szCs w:val="24"/>
        </w:rPr>
        <w:t xml:space="preserve">Zhotovitel se zavazuje dílo dle čl. I této smlouvy dodat objednateli v těchto termínech </w:t>
      </w:r>
    </w:p>
    <w:p w:rsidR="00BF5505" w:rsidRPr="00607C8F" w:rsidRDefault="009D73E3" w:rsidP="00EA25B1">
      <w:pPr>
        <w:pStyle w:val="Odstavecseseznamem"/>
        <w:tabs>
          <w:tab w:val="left" w:pos="3402"/>
        </w:tabs>
        <w:spacing w:line="240" w:lineRule="auto"/>
        <w:ind w:left="360"/>
        <w:jc w:val="both"/>
        <w:rPr>
          <w:rFonts w:ascii="Times New Roman" w:hAnsi="Times New Roman"/>
          <w:b/>
          <w:sz w:val="24"/>
          <w:szCs w:val="24"/>
        </w:rPr>
      </w:pPr>
      <w:r w:rsidRPr="00607C8F">
        <w:rPr>
          <w:rFonts w:ascii="Times New Roman" w:hAnsi="Times New Roman"/>
          <w:b/>
          <w:sz w:val="24"/>
          <w:szCs w:val="24"/>
        </w:rPr>
        <w:t>Zahájení prací:</w:t>
      </w:r>
      <w:r w:rsidR="00AD0605" w:rsidRPr="00607C8F">
        <w:rPr>
          <w:rFonts w:ascii="Times New Roman" w:hAnsi="Times New Roman"/>
          <w:b/>
          <w:sz w:val="24"/>
          <w:szCs w:val="24"/>
        </w:rPr>
        <w:t xml:space="preserve"> </w:t>
      </w:r>
      <w:r w:rsidR="00BF5505" w:rsidRPr="00607C8F">
        <w:rPr>
          <w:rFonts w:ascii="Times New Roman" w:hAnsi="Times New Roman"/>
          <w:b/>
          <w:sz w:val="24"/>
          <w:szCs w:val="24"/>
        </w:rPr>
        <w:t>neprodleně po podpisu smlouvy</w:t>
      </w:r>
    </w:p>
    <w:p w:rsidR="00A0058D" w:rsidRDefault="00B122A3" w:rsidP="00EA25B1">
      <w:pPr>
        <w:pStyle w:val="Odstavecseseznamem"/>
        <w:tabs>
          <w:tab w:val="left" w:pos="3402"/>
        </w:tabs>
        <w:spacing w:line="240" w:lineRule="auto"/>
        <w:ind w:left="360"/>
        <w:jc w:val="both"/>
        <w:rPr>
          <w:rFonts w:ascii="Times New Roman" w:hAnsi="Times New Roman"/>
          <w:sz w:val="24"/>
          <w:szCs w:val="24"/>
        </w:rPr>
      </w:pPr>
      <w:r w:rsidRPr="00607C8F">
        <w:rPr>
          <w:rFonts w:ascii="Times New Roman" w:hAnsi="Times New Roman"/>
          <w:b/>
          <w:sz w:val="24"/>
          <w:szCs w:val="24"/>
        </w:rPr>
        <w:t xml:space="preserve">Kompletní stavba </w:t>
      </w:r>
      <w:r w:rsidR="00A0058D" w:rsidRPr="00607C8F">
        <w:rPr>
          <w:rFonts w:ascii="Times New Roman" w:hAnsi="Times New Roman"/>
          <w:b/>
          <w:sz w:val="24"/>
          <w:szCs w:val="24"/>
        </w:rPr>
        <w:t xml:space="preserve">bude dokončena a předána do </w:t>
      </w:r>
      <w:r w:rsidR="00EE3F15">
        <w:rPr>
          <w:rFonts w:ascii="Times New Roman" w:hAnsi="Times New Roman"/>
          <w:b/>
          <w:sz w:val="24"/>
          <w:szCs w:val="24"/>
        </w:rPr>
        <w:t>90 dní</w:t>
      </w:r>
      <w:r w:rsidRPr="00607C8F">
        <w:rPr>
          <w:rFonts w:ascii="Times New Roman" w:hAnsi="Times New Roman"/>
          <w:b/>
          <w:sz w:val="24"/>
          <w:szCs w:val="24"/>
        </w:rPr>
        <w:t xml:space="preserve"> </w:t>
      </w:r>
      <w:r w:rsidR="00A0058D" w:rsidRPr="00607C8F">
        <w:rPr>
          <w:rFonts w:ascii="Times New Roman" w:hAnsi="Times New Roman"/>
          <w:b/>
          <w:sz w:val="24"/>
          <w:szCs w:val="24"/>
        </w:rPr>
        <w:t>po</w:t>
      </w:r>
      <w:r w:rsidR="00B264DB" w:rsidRPr="00607C8F">
        <w:rPr>
          <w:rFonts w:ascii="Times New Roman" w:hAnsi="Times New Roman"/>
          <w:b/>
          <w:sz w:val="24"/>
          <w:szCs w:val="24"/>
        </w:rPr>
        <w:t xml:space="preserve"> předání staveniště</w:t>
      </w:r>
      <w:r w:rsidR="00A0058D">
        <w:rPr>
          <w:rFonts w:ascii="Times New Roman" w:hAnsi="Times New Roman"/>
          <w:sz w:val="24"/>
          <w:szCs w:val="24"/>
        </w:rPr>
        <w:t xml:space="preserve">. </w:t>
      </w:r>
    </w:p>
    <w:p w:rsidR="009D73E3" w:rsidRDefault="009D73E3" w:rsidP="005526B1">
      <w:pPr>
        <w:pStyle w:val="Odstavecseseznamem"/>
        <w:tabs>
          <w:tab w:val="left" w:pos="3402"/>
        </w:tabs>
        <w:spacing w:after="0" w:line="240" w:lineRule="auto"/>
        <w:ind w:left="357"/>
        <w:jc w:val="both"/>
        <w:rPr>
          <w:rFonts w:ascii="Times New Roman" w:hAnsi="Times New Roman"/>
          <w:sz w:val="24"/>
          <w:szCs w:val="24"/>
        </w:rPr>
      </w:pPr>
      <w:r w:rsidRPr="00BF5505">
        <w:rPr>
          <w:rFonts w:ascii="Times New Roman" w:hAnsi="Times New Roman"/>
          <w:sz w:val="24"/>
          <w:szCs w:val="24"/>
        </w:rPr>
        <w:t xml:space="preserve">Místem plnění: Pardubice </w:t>
      </w:r>
      <w:r w:rsidR="00BB505E" w:rsidRPr="00BF5505">
        <w:rPr>
          <w:rFonts w:ascii="Times New Roman" w:hAnsi="Times New Roman"/>
          <w:sz w:val="24"/>
          <w:szCs w:val="24"/>
        </w:rPr>
        <w:t xml:space="preserve">– </w:t>
      </w:r>
      <w:r w:rsidR="00535B97" w:rsidRPr="00BF5505">
        <w:rPr>
          <w:rFonts w:ascii="Times New Roman" w:hAnsi="Times New Roman"/>
          <w:sz w:val="24"/>
          <w:szCs w:val="24"/>
        </w:rPr>
        <w:t xml:space="preserve">MO </w:t>
      </w:r>
      <w:r w:rsidR="00AD0605" w:rsidRPr="00BF5505">
        <w:rPr>
          <w:rFonts w:ascii="Times New Roman" w:hAnsi="Times New Roman"/>
          <w:sz w:val="24"/>
          <w:szCs w:val="24"/>
        </w:rPr>
        <w:t xml:space="preserve">Pardubice VI </w:t>
      </w:r>
    </w:p>
    <w:p w:rsidR="005526B1" w:rsidRPr="00BF5505" w:rsidRDefault="005526B1" w:rsidP="005526B1">
      <w:pPr>
        <w:pStyle w:val="Odstavecseseznamem"/>
        <w:tabs>
          <w:tab w:val="left" w:pos="3402"/>
        </w:tabs>
        <w:spacing w:after="0" w:line="240" w:lineRule="auto"/>
        <w:ind w:left="357"/>
        <w:jc w:val="both"/>
        <w:rPr>
          <w:rFonts w:ascii="Times New Roman" w:hAnsi="Times New Roman"/>
          <w:sz w:val="24"/>
          <w:szCs w:val="24"/>
        </w:rPr>
      </w:pPr>
    </w:p>
    <w:p w:rsidR="009D73E3" w:rsidRPr="00C14A7E"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IV</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Závazky zhotovitele při provádění díla</w:t>
      </w:r>
    </w:p>
    <w:p w:rsidR="00D13665"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Zhotovitel odpovídá v plném rozsahu za způsobilost staveniště z hlediska bezpečnosti a</w:t>
      </w:r>
      <w:r>
        <w:rPr>
          <w:rFonts w:ascii="Times New Roman" w:hAnsi="Times New Roman"/>
          <w:sz w:val="24"/>
          <w:szCs w:val="24"/>
        </w:rPr>
        <w:t> </w:t>
      </w:r>
      <w:r w:rsidRPr="00C14A7E">
        <w:rPr>
          <w:rFonts w:ascii="Times New Roman" w:hAnsi="Times New Roman"/>
          <w:sz w:val="24"/>
          <w:szCs w:val="24"/>
        </w:rPr>
        <w:t>ochrany zdraví při práci a požární ochrany od okamžiku jeho převzetí. Odpovídá v plném rozsahu za bezpečnost práce a och</w:t>
      </w:r>
      <w:r>
        <w:rPr>
          <w:rFonts w:ascii="Times New Roman" w:hAnsi="Times New Roman"/>
          <w:sz w:val="24"/>
          <w:szCs w:val="24"/>
        </w:rPr>
        <w:t>ranu zdraví svých zaměstnanců (</w:t>
      </w:r>
      <w:r w:rsidRPr="00C14A7E">
        <w:rPr>
          <w:rFonts w:ascii="Times New Roman" w:hAnsi="Times New Roman"/>
          <w:sz w:val="24"/>
          <w:szCs w:val="24"/>
        </w:rPr>
        <w:t xml:space="preserve">včetně </w:t>
      </w:r>
      <w:r w:rsidRPr="00C14A7E">
        <w:rPr>
          <w:rFonts w:ascii="Times New Roman" w:hAnsi="Times New Roman"/>
          <w:sz w:val="24"/>
          <w:szCs w:val="24"/>
        </w:rPr>
        <w:lastRenderedPageBreak/>
        <w:t>zaměstnanců sub</w:t>
      </w:r>
      <w:r w:rsidR="00B9776E">
        <w:rPr>
          <w:rFonts w:ascii="Times New Roman" w:hAnsi="Times New Roman"/>
          <w:sz w:val="24"/>
          <w:szCs w:val="24"/>
        </w:rPr>
        <w:t>dodavatelů</w:t>
      </w:r>
      <w:r w:rsidRPr="00C14A7E">
        <w:rPr>
          <w:rFonts w:ascii="Times New Roman" w:hAnsi="Times New Roman"/>
          <w:sz w:val="24"/>
          <w:szCs w:val="24"/>
        </w:rPr>
        <w:t>) a za jejich vybavení ochrannými pomůck</w:t>
      </w:r>
      <w:r>
        <w:rPr>
          <w:rFonts w:ascii="Times New Roman" w:hAnsi="Times New Roman"/>
          <w:sz w:val="24"/>
          <w:szCs w:val="24"/>
        </w:rPr>
        <w:t>ami. V této souvislosti zejména za to, aby j</w:t>
      </w:r>
      <w:r w:rsidRPr="00C14A7E">
        <w:rPr>
          <w:rFonts w:ascii="Times New Roman" w:hAnsi="Times New Roman"/>
          <w:sz w:val="24"/>
          <w:szCs w:val="24"/>
        </w:rPr>
        <w:t xml:space="preserve">eho zaměstnanci </w:t>
      </w:r>
      <w:r>
        <w:rPr>
          <w:rFonts w:ascii="Times New Roman" w:hAnsi="Times New Roman"/>
          <w:sz w:val="24"/>
          <w:szCs w:val="24"/>
        </w:rPr>
        <w:t>povinně</w:t>
      </w:r>
      <w:r w:rsidRPr="00C14A7E">
        <w:rPr>
          <w:rFonts w:ascii="Times New Roman" w:hAnsi="Times New Roman"/>
          <w:sz w:val="24"/>
          <w:szCs w:val="24"/>
        </w:rPr>
        <w:t xml:space="preserve"> dodržova</w:t>
      </w:r>
      <w:r w:rsidR="00FE6D77">
        <w:rPr>
          <w:rFonts w:ascii="Times New Roman" w:hAnsi="Times New Roman"/>
          <w:sz w:val="24"/>
          <w:szCs w:val="24"/>
        </w:rPr>
        <w:t>li</w:t>
      </w:r>
      <w:r w:rsidRPr="00C14A7E">
        <w:rPr>
          <w:rFonts w:ascii="Times New Roman" w:hAnsi="Times New Roman"/>
          <w:sz w:val="24"/>
          <w:szCs w:val="24"/>
        </w:rPr>
        <w:t xml:space="preserve"> platné předpisy bezpečnosti práce a předpisy v oblasti požární ochrany ve s</w:t>
      </w:r>
      <w:r>
        <w:rPr>
          <w:rFonts w:ascii="Times New Roman" w:hAnsi="Times New Roman"/>
          <w:sz w:val="24"/>
          <w:szCs w:val="24"/>
        </w:rPr>
        <w:t>myslu zákona č. 133/1985 Sb., o požární ochraně, ve znění pozdějších předpisů</w:t>
      </w:r>
      <w:r w:rsidRPr="00C14A7E">
        <w:rPr>
          <w:rFonts w:ascii="Times New Roman" w:hAnsi="Times New Roman"/>
          <w:sz w:val="24"/>
          <w:szCs w:val="24"/>
        </w:rPr>
        <w:t>.</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listiny prokazující jakost všech použitých komponent</w:t>
      </w:r>
      <w:r w:rsidR="00CF7530">
        <w:rPr>
          <w:rFonts w:ascii="Times New Roman" w:hAnsi="Times New Roman"/>
          <w:sz w:val="24"/>
          <w:szCs w:val="24"/>
        </w:rPr>
        <w:t>ů</w:t>
      </w:r>
      <w:r w:rsidRPr="005C7928">
        <w:rPr>
          <w:rFonts w:ascii="Times New Roman" w:hAnsi="Times New Roman"/>
          <w:sz w:val="24"/>
          <w:szCs w:val="24"/>
        </w:rPr>
        <w:t>.</w:t>
      </w:r>
    </w:p>
    <w:p w:rsidR="009D73E3"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protokoly o zatěžovacích zkouškách.</w:t>
      </w:r>
      <w:r>
        <w:rPr>
          <w:rFonts w:ascii="Times New Roman" w:hAnsi="Times New Roman"/>
          <w:sz w:val="24"/>
          <w:szCs w:val="24"/>
        </w:rPr>
        <w:t xml:space="preserve"> </w:t>
      </w:r>
    </w:p>
    <w:p w:rsid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Před zahájením stavby si zhotovitel zajistí </w:t>
      </w:r>
      <w:r w:rsidR="00B9776E" w:rsidRPr="00EC7A13">
        <w:rPr>
          <w:rFonts w:ascii="Times New Roman" w:hAnsi="Times New Roman"/>
          <w:sz w:val="24"/>
          <w:szCs w:val="24"/>
        </w:rPr>
        <w:t>potřebná povolení</w:t>
      </w:r>
      <w:r w:rsidRPr="00EC7A13">
        <w:rPr>
          <w:rFonts w:ascii="Times New Roman" w:hAnsi="Times New Roman"/>
          <w:sz w:val="24"/>
          <w:szCs w:val="24"/>
        </w:rPr>
        <w:t xml:space="preserve"> dle platných předpisů, aby byla zajištěna obslužná doprava v místě dotčeném stavbou. Zhotovitel si zajistí případný zábor </w:t>
      </w:r>
      <w:r w:rsidR="005B542E" w:rsidRPr="00EC7A13">
        <w:rPr>
          <w:rFonts w:ascii="Times New Roman" w:hAnsi="Times New Roman"/>
          <w:sz w:val="24"/>
          <w:szCs w:val="24"/>
        </w:rPr>
        <w:t xml:space="preserve">veřejného prostranství </w:t>
      </w:r>
      <w:r w:rsidRPr="00EC7A13">
        <w:rPr>
          <w:rFonts w:ascii="Times New Roman" w:hAnsi="Times New Roman"/>
          <w:sz w:val="24"/>
          <w:szCs w:val="24"/>
        </w:rPr>
        <w:t>dle vlastní potřeby</w:t>
      </w:r>
      <w:r w:rsidR="00EC7A13" w:rsidRPr="00EC7A13">
        <w:rPr>
          <w:rFonts w:ascii="Times New Roman" w:hAnsi="Times New Roman"/>
          <w:sz w:val="24"/>
          <w:szCs w:val="24"/>
        </w:rPr>
        <w:t>.</w:t>
      </w:r>
      <w:r w:rsidRPr="00EC7A13">
        <w:rPr>
          <w:rFonts w:ascii="Times New Roman" w:hAnsi="Times New Roman"/>
          <w:sz w:val="24"/>
          <w:szCs w:val="24"/>
        </w:rPr>
        <w:t xml:space="preserve"> </w:t>
      </w:r>
    </w:p>
    <w:p w:rsidR="009D73E3" w:rsidRP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Zhotovitel zajistí na své náklady a odpovědnost vybudování veškerého zařízení staveniště, které bude nezbytné pro provedení díla a jeho provoz dle PD.  </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zajistí provedení aktualizace vyjádření dotčených orgánů státní správy a</w:t>
      </w:r>
      <w:r>
        <w:rPr>
          <w:rFonts w:ascii="Times New Roman" w:hAnsi="Times New Roman"/>
          <w:sz w:val="24"/>
          <w:szCs w:val="24"/>
        </w:rPr>
        <w:t> </w:t>
      </w:r>
      <w:r w:rsidRPr="00AD4754">
        <w:rPr>
          <w:rFonts w:ascii="Times New Roman" w:hAnsi="Times New Roman"/>
          <w:sz w:val="24"/>
          <w:szCs w:val="24"/>
        </w:rPr>
        <w:t>organizací včetně dodržení podmínek všech dotčených orgánů státní správy a organizací</w:t>
      </w:r>
      <w:r>
        <w:rPr>
          <w:rFonts w:ascii="Times New Roman" w:hAnsi="Times New Roman"/>
          <w:sz w:val="24"/>
          <w:szCs w:val="24"/>
        </w:rPr>
        <w:t xml:space="preserve"> (je-li to nutné)</w:t>
      </w:r>
      <w:r w:rsidRPr="00AD4754">
        <w:rPr>
          <w:rFonts w:ascii="Times New Roman" w:hAnsi="Times New Roman"/>
          <w:sz w:val="24"/>
          <w:szCs w:val="24"/>
        </w:rPr>
        <w:t>.</w:t>
      </w:r>
    </w:p>
    <w:p w:rsidR="009D73E3" w:rsidRPr="00BB505E" w:rsidRDefault="009D73E3" w:rsidP="00EA25B1">
      <w:pPr>
        <w:numPr>
          <w:ilvl w:val="0"/>
          <w:numId w:val="7"/>
        </w:numPr>
        <w:spacing w:after="0" w:line="240" w:lineRule="auto"/>
        <w:ind w:left="360"/>
        <w:jc w:val="both"/>
        <w:rPr>
          <w:rFonts w:ascii="Times New Roman" w:hAnsi="Times New Roman"/>
          <w:sz w:val="24"/>
          <w:szCs w:val="24"/>
        </w:rPr>
      </w:pPr>
      <w:r w:rsidRPr="00BB505E">
        <w:rPr>
          <w:rFonts w:ascii="Times New Roman" w:hAnsi="Times New Roman"/>
          <w:sz w:val="24"/>
          <w:szCs w:val="24"/>
        </w:rPr>
        <w:t>V ochranných pásmech inž</w:t>
      </w:r>
      <w:r w:rsidR="00C44E88">
        <w:rPr>
          <w:rFonts w:ascii="Times New Roman" w:hAnsi="Times New Roman"/>
          <w:sz w:val="24"/>
          <w:szCs w:val="24"/>
        </w:rPr>
        <w:t>enýrských</w:t>
      </w:r>
      <w:r w:rsidRPr="00BB505E">
        <w:rPr>
          <w:rFonts w:ascii="Times New Roman" w:hAnsi="Times New Roman"/>
          <w:sz w:val="24"/>
          <w:szCs w:val="24"/>
        </w:rPr>
        <w:t xml:space="preserve"> sítí nesmí být zřizovány manipulační plochy a</w:t>
      </w:r>
      <w:r w:rsidR="000B7C59">
        <w:rPr>
          <w:rFonts w:ascii="Times New Roman" w:hAnsi="Times New Roman"/>
          <w:sz w:val="24"/>
          <w:szCs w:val="24"/>
        </w:rPr>
        <w:t> </w:t>
      </w:r>
      <w:r w:rsidRPr="00BB505E">
        <w:rPr>
          <w:rFonts w:ascii="Times New Roman" w:hAnsi="Times New Roman"/>
          <w:sz w:val="24"/>
          <w:szCs w:val="24"/>
        </w:rPr>
        <w:t>skládky materiálu a ze</w:t>
      </w:r>
      <w:r w:rsidR="00EC7A13">
        <w:rPr>
          <w:rFonts w:ascii="Times New Roman" w:hAnsi="Times New Roman"/>
          <w:sz w:val="24"/>
          <w:szCs w:val="24"/>
        </w:rPr>
        <w:t xml:space="preserve">miny </w:t>
      </w:r>
      <w:r w:rsidRPr="00BB505E">
        <w:rPr>
          <w:rFonts w:ascii="Times New Roman" w:hAnsi="Times New Roman"/>
          <w:sz w:val="24"/>
          <w:szCs w:val="24"/>
        </w:rPr>
        <w:t>a zemní práce musí být prováděny ručně a včetně provedení sond na zjištění umístění inž</w:t>
      </w:r>
      <w:r w:rsidR="00C44E88">
        <w:rPr>
          <w:rFonts w:ascii="Times New Roman" w:hAnsi="Times New Roman"/>
          <w:sz w:val="24"/>
          <w:szCs w:val="24"/>
        </w:rPr>
        <w:t>enýrských</w:t>
      </w:r>
      <w:r w:rsidRPr="00BB505E">
        <w:rPr>
          <w:rFonts w:ascii="Times New Roman" w:hAnsi="Times New Roman"/>
          <w:sz w:val="24"/>
          <w:szCs w:val="24"/>
        </w:rPr>
        <w:t xml:space="preserve"> sítí v terénu.</w:t>
      </w:r>
    </w:p>
    <w:p w:rsidR="009D73E3" w:rsidRDefault="009D73E3" w:rsidP="00EA25B1">
      <w:pPr>
        <w:numPr>
          <w:ilvl w:val="0"/>
          <w:numId w:val="7"/>
        </w:numPr>
        <w:spacing w:after="0" w:line="240" w:lineRule="auto"/>
        <w:ind w:left="360"/>
        <w:jc w:val="both"/>
        <w:rPr>
          <w:rFonts w:ascii="Times New Roman" w:hAnsi="Times New Roman"/>
          <w:sz w:val="24"/>
          <w:szCs w:val="24"/>
        </w:rPr>
      </w:pPr>
      <w:r w:rsidRPr="005304F9">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5304F9" w:rsidRDefault="002F56E0"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je povinen poskytnout součinnost při provádění kontrolních prohlídek a při předávání a přebírání prací.</w:t>
      </w:r>
    </w:p>
    <w:p w:rsidR="009D73E3" w:rsidRPr="0017196A" w:rsidRDefault="009D73E3" w:rsidP="00EA25B1">
      <w:pPr>
        <w:numPr>
          <w:ilvl w:val="0"/>
          <w:numId w:val="7"/>
        </w:numPr>
        <w:spacing w:after="0" w:line="240" w:lineRule="auto"/>
        <w:ind w:left="360"/>
        <w:jc w:val="both"/>
        <w:rPr>
          <w:rFonts w:ascii="Times New Roman" w:hAnsi="Times New Roman"/>
          <w:sz w:val="24"/>
          <w:szCs w:val="24"/>
        </w:rPr>
      </w:pPr>
      <w:r w:rsidRPr="0017196A">
        <w:rPr>
          <w:rFonts w:ascii="Times New Roman" w:hAnsi="Times New Roman"/>
          <w:sz w:val="24"/>
          <w:szCs w:val="24"/>
        </w:rPr>
        <w:t xml:space="preserve">Zhotovitel </w:t>
      </w:r>
      <w:r w:rsidR="00A606C9" w:rsidRPr="0017196A">
        <w:rPr>
          <w:rFonts w:ascii="Times New Roman" w:hAnsi="Times New Roman"/>
          <w:sz w:val="24"/>
          <w:szCs w:val="24"/>
        </w:rPr>
        <w:t>odpovídá</w:t>
      </w:r>
      <w:r w:rsidRPr="0017196A">
        <w:rPr>
          <w:rFonts w:ascii="Times New Roman" w:hAnsi="Times New Roman"/>
          <w:sz w:val="24"/>
          <w:szCs w:val="24"/>
        </w:rPr>
        <w:t xml:space="preserve"> za škody způsobené na zhotovovaném díle</w:t>
      </w:r>
      <w:r w:rsidR="00A606C9" w:rsidRPr="0017196A">
        <w:rPr>
          <w:rFonts w:ascii="Times New Roman" w:hAnsi="Times New Roman"/>
          <w:sz w:val="24"/>
          <w:szCs w:val="24"/>
        </w:rPr>
        <w:t xml:space="preserve"> i za škody způsobené </w:t>
      </w:r>
      <w:r w:rsidR="00477C5F" w:rsidRPr="0017196A">
        <w:rPr>
          <w:rFonts w:ascii="Times New Roman" w:hAnsi="Times New Roman"/>
          <w:sz w:val="24"/>
          <w:szCs w:val="24"/>
        </w:rPr>
        <w:t xml:space="preserve">svou stavební a jinou činností </w:t>
      </w:r>
      <w:r w:rsidR="00A606C9" w:rsidRPr="0017196A">
        <w:rPr>
          <w:rFonts w:ascii="Times New Roman" w:hAnsi="Times New Roman"/>
          <w:sz w:val="24"/>
          <w:szCs w:val="24"/>
        </w:rPr>
        <w:t>v souvislosti s prováděním díla</w:t>
      </w:r>
      <w:r w:rsidRPr="0017196A">
        <w:rPr>
          <w:rFonts w:ascii="Times New Roman" w:hAnsi="Times New Roman"/>
          <w:sz w:val="24"/>
          <w:szCs w:val="24"/>
        </w:rPr>
        <w:t xml:space="preserve"> </w:t>
      </w:r>
      <w:r w:rsidR="00477C5F" w:rsidRPr="0017196A">
        <w:rPr>
          <w:rFonts w:ascii="Times New Roman" w:hAnsi="Times New Roman"/>
          <w:sz w:val="24"/>
          <w:szCs w:val="24"/>
        </w:rPr>
        <w:t xml:space="preserve">třetí osobě </w:t>
      </w:r>
      <w:r w:rsidRPr="0017196A">
        <w:rPr>
          <w:rFonts w:ascii="Times New Roman" w:hAnsi="Times New Roman"/>
          <w:sz w:val="24"/>
          <w:szCs w:val="24"/>
        </w:rPr>
        <w:t xml:space="preserve">po celou dobu </w:t>
      </w:r>
      <w:r w:rsidR="00477C5F" w:rsidRPr="0017196A">
        <w:rPr>
          <w:rFonts w:ascii="Times New Roman" w:hAnsi="Times New Roman"/>
          <w:sz w:val="24"/>
          <w:szCs w:val="24"/>
        </w:rPr>
        <w:t>provádění díla (</w:t>
      </w:r>
      <w:r w:rsidRPr="0017196A">
        <w:rPr>
          <w:rFonts w:ascii="Times New Roman" w:hAnsi="Times New Roman"/>
          <w:sz w:val="24"/>
          <w:szCs w:val="24"/>
        </w:rPr>
        <w:t>výstavby</w:t>
      </w:r>
      <w:r w:rsidR="00477C5F" w:rsidRPr="0017196A">
        <w:rPr>
          <w:rFonts w:ascii="Times New Roman" w:hAnsi="Times New Roman"/>
          <w:sz w:val="24"/>
          <w:szCs w:val="24"/>
        </w:rPr>
        <w:t>)</w:t>
      </w:r>
      <w:r w:rsidR="00747BCD">
        <w:rPr>
          <w:rFonts w:ascii="Times New Roman" w:hAnsi="Times New Roman"/>
          <w:sz w:val="24"/>
          <w:szCs w:val="24"/>
        </w:rPr>
        <w:t>,</w:t>
      </w:r>
      <w:r w:rsidRPr="0017196A">
        <w:rPr>
          <w:rFonts w:ascii="Times New Roman" w:hAnsi="Times New Roman"/>
          <w:sz w:val="24"/>
          <w:szCs w:val="24"/>
        </w:rPr>
        <w:t xml:space="preserve"> tzn. do </w:t>
      </w:r>
      <w:r w:rsidR="00477C5F" w:rsidRPr="0017196A">
        <w:rPr>
          <w:rFonts w:ascii="Times New Roman" w:hAnsi="Times New Roman"/>
          <w:sz w:val="24"/>
          <w:szCs w:val="24"/>
        </w:rPr>
        <w:t xml:space="preserve">dokončení a </w:t>
      </w:r>
      <w:r w:rsidRPr="0017196A">
        <w:rPr>
          <w:rFonts w:ascii="Times New Roman" w:hAnsi="Times New Roman"/>
          <w:sz w:val="24"/>
          <w:szCs w:val="24"/>
        </w:rPr>
        <w:t xml:space="preserve">převzetí </w:t>
      </w:r>
      <w:r w:rsidR="00C44E88" w:rsidRPr="0017196A">
        <w:rPr>
          <w:rFonts w:ascii="Times New Roman" w:hAnsi="Times New Roman"/>
          <w:sz w:val="24"/>
          <w:szCs w:val="24"/>
        </w:rPr>
        <w:t>díla</w:t>
      </w:r>
      <w:r w:rsidRPr="0017196A">
        <w:rPr>
          <w:rFonts w:ascii="Times New Roman" w:hAnsi="Times New Roman"/>
          <w:sz w:val="24"/>
          <w:szCs w:val="24"/>
        </w:rPr>
        <w:t xml:space="preserve"> objednatelem</w:t>
      </w:r>
      <w:r w:rsidR="00477C5F" w:rsidRPr="0017196A">
        <w:rPr>
          <w:rFonts w:ascii="Times New Roman" w:hAnsi="Times New Roman"/>
          <w:sz w:val="24"/>
          <w:szCs w:val="24"/>
        </w:rPr>
        <w:t>.</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sidRPr="00AD4754">
        <w:rPr>
          <w:rFonts w:ascii="Times New Roman" w:hAnsi="Times New Roman"/>
          <w:sz w:val="24"/>
          <w:szCs w:val="24"/>
        </w:rPr>
        <w:t>V případě jakéhokoliv narušení či poškoz</w:t>
      </w:r>
      <w:r w:rsidR="00477C5F">
        <w:rPr>
          <w:rFonts w:ascii="Times New Roman" w:hAnsi="Times New Roman"/>
          <w:sz w:val="24"/>
          <w:szCs w:val="24"/>
        </w:rPr>
        <w:t>ení okolních ploch zhotovitelem</w:t>
      </w:r>
      <w:r w:rsidRPr="00AD4754">
        <w:rPr>
          <w:rFonts w:ascii="Times New Roman" w:hAnsi="Times New Roman"/>
          <w:sz w:val="24"/>
          <w:szCs w:val="24"/>
        </w:rPr>
        <w:t xml:space="preserve"> uvede zhotovitel poškozené plochy nejpozději k předání hotového díla do původního stavu</w:t>
      </w:r>
      <w:r w:rsidR="00EC7A13">
        <w:rPr>
          <w:rFonts w:ascii="Times New Roman" w:hAnsi="Times New Roman"/>
          <w:sz w:val="24"/>
          <w:szCs w:val="24"/>
        </w:rPr>
        <w:t>, a </w:t>
      </w:r>
      <w:r w:rsidR="00477C5F">
        <w:rPr>
          <w:rFonts w:ascii="Times New Roman" w:hAnsi="Times New Roman"/>
          <w:sz w:val="24"/>
          <w:szCs w:val="24"/>
        </w:rPr>
        <w:t>to</w:t>
      </w:r>
      <w:r w:rsidR="00EC7A13">
        <w:rPr>
          <w:rFonts w:ascii="Times New Roman" w:hAnsi="Times New Roman"/>
          <w:sz w:val="24"/>
          <w:szCs w:val="24"/>
        </w:rPr>
        <w:t> </w:t>
      </w:r>
      <w:r w:rsidRPr="00AD4754">
        <w:rPr>
          <w:rFonts w:ascii="Times New Roman" w:hAnsi="Times New Roman"/>
          <w:sz w:val="24"/>
          <w:szCs w:val="24"/>
        </w:rPr>
        <w:t>včetně terénních úprav dotčených nezpevněných ploch a jejich osetí trávou</w:t>
      </w:r>
      <w:r w:rsidR="00FB62AD">
        <w:rPr>
          <w:rFonts w:ascii="Times New Roman" w:hAnsi="Times New Roman"/>
          <w:sz w:val="24"/>
          <w:szCs w:val="24"/>
        </w:rPr>
        <w:t xml:space="preserve"> nebo dosadbou rostlinného materiálu</w:t>
      </w:r>
      <w:r w:rsidRPr="00AD4754">
        <w:rPr>
          <w:rFonts w:ascii="Times New Roman" w:hAnsi="Times New Roman"/>
          <w:sz w:val="24"/>
          <w:szCs w:val="24"/>
        </w:rPr>
        <w:t>. Původní stav před zahájením prací zhotovitel prokazatelně zdokumentuje.</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sidRPr="005C7928">
        <w:rPr>
          <w:rFonts w:ascii="Times New Roman" w:hAnsi="Times New Roman"/>
          <w:sz w:val="24"/>
          <w:szCs w:val="24"/>
        </w:rPr>
        <w:t>Při nakládání se závadnými látkami, mezi které patří mimo jiné i ropné látky</w:t>
      </w:r>
      <w:r w:rsidR="00747BCD">
        <w:rPr>
          <w:rFonts w:ascii="Times New Roman" w:hAnsi="Times New Roman"/>
          <w:sz w:val="24"/>
          <w:szCs w:val="24"/>
        </w:rPr>
        <w:t>,</w:t>
      </w:r>
      <w:r w:rsidRPr="005C7928">
        <w:rPr>
          <w:rFonts w:ascii="Times New Roman" w:hAnsi="Times New Roman"/>
          <w:sz w:val="24"/>
          <w:szCs w:val="24"/>
        </w:rPr>
        <w:t xml:space="preserve"> bude zhotovitel postupovat v souladu se zákonem č. 254/2001 Sb.</w:t>
      </w:r>
      <w:r>
        <w:rPr>
          <w:rFonts w:ascii="Times New Roman" w:hAnsi="Times New Roman"/>
          <w:sz w:val="24"/>
          <w:szCs w:val="24"/>
        </w:rPr>
        <w:t>, vodní zákon, ve znění pozdějších předpisů.</w:t>
      </w:r>
    </w:p>
    <w:p w:rsidR="009D73E3" w:rsidRPr="00C14A7E"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 xml:space="preserve">Zhotovitel odpovídá za veškeré odpady vzniklé v souvislosti s plněním předmětu díla. Bude s nimi nakládat podle </w:t>
      </w:r>
      <w:r>
        <w:rPr>
          <w:rFonts w:ascii="Times New Roman" w:hAnsi="Times New Roman"/>
          <w:sz w:val="24"/>
          <w:szCs w:val="24"/>
        </w:rPr>
        <w:t xml:space="preserve">zákona č. 185/2001 Sb. o odpadech a o změně některých dalších předpisů, </w:t>
      </w:r>
      <w:r w:rsidR="00E70200">
        <w:rPr>
          <w:rFonts w:ascii="Times New Roman" w:hAnsi="Times New Roman"/>
          <w:sz w:val="24"/>
          <w:szCs w:val="24"/>
        </w:rPr>
        <w:t>ve znění pozdějších předpisů</w:t>
      </w:r>
      <w:r w:rsidR="00FB62AD">
        <w:rPr>
          <w:rFonts w:ascii="Times New Roman" w:hAnsi="Times New Roman"/>
          <w:sz w:val="24"/>
          <w:szCs w:val="24"/>
        </w:rPr>
        <w:t>,</w:t>
      </w:r>
      <w:r>
        <w:rPr>
          <w:rFonts w:ascii="Times New Roman" w:hAnsi="Times New Roman"/>
          <w:sz w:val="24"/>
          <w:szCs w:val="24"/>
        </w:rPr>
        <w:t xml:space="preserve"> a podle vyhlášky</w:t>
      </w:r>
      <w:r w:rsidRPr="00C14A7E">
        <w:rPr>
          <w:rFonts w:ascii="Times New Roman" w:hAnsi="Times New Roman"/>
          <w:sz w:val="24"/>
          <w:szCs w:val="24"/>
        </w:rPr>
        <w:t xml:space="preserve"> č. 383/2001 Sb.</w:t>
      </w:r>
      <w:r w:rsidR="00747BCD">
        <w:rPr>
          <w:rFonts w:ascii="Times New Roman" w:hAnsi="Times New Roman"/>
          <w:sz w:val="24"/>
          <w:szCs w:val="24"/>
        </w:rPr>
        <w:t>,</w:t>
      </w:r>
      <w:r w:rsidRPr="00C14A7E">
        <w:rPr>
          <w:rFonts w:ascii="Times New Roman" w:hAnsi="Times New Roman"/>
          <w:sz w:val="24"/>
          <w:szCs w:val="24"/>
        </w:rPr>
        <w:t xml:space="preserve"> </w:t>
      </w:r>
      <w:r>
        <w:rPr>
          <w:rFonts w:ascii="Times New Roman" w:hAnsi="Times New Roman"/>
          <w:sz w:val="24"/>
          <w:szCs w:val="24"/>
        </w:rPr>
        <w:t>o</w:t>
      </w:r>
      <w:r w:rsidR="000905C4">
        <w:rPr>
          <w:rFonts w:ascii="Times New Roman" w:hAnsi="Times New Roman"/>
          <w:sz w:val="24"/>
          <w:szCs w:val="24"/>
        </w:rPr>
        <w:t> </w:t>
      </w:r>
      <w:r w:rsidRPr="00C14A7E">
        <w:rPr>
          <w:rFonts w:ascii="Times New Roman" w:hAnsi="Times New Roman"/>
          <w:sz w:val="24"/>
          <w:szCs w:val="24"/>
        </w:rPr>
        <w:t>podrobnostech nakládání s</w:t>
      </w:r>
      <w:r>
        <w:rPr>
          <w:rFonts w:ascii="Times New Roman" w:hAnsi="Times New Roman"/>
          <w:sz w:val="24"/>
          <w:szCs w:val="24"/>
        </w:rPr>
        <w:t> </w:t>
      </w:r>
      <w:r w:rsidRPr="00C14A7E">
        <w:rPr>
          <w:rFonts w:ascii="Times New Roman" w:hAnsi="Times New Roman"/>
          <w:sz w:val="24"/>
          <w:szCs w:val="24"/>
        </w:rPr>
        <w:t>odpady</w:t>
      </w:r>
      <w:r>
        <w:rPr>
          <w:rFonts w:ascii="Times New Roman" w:hAnsi="Times New Roman"/>
          <w:sz w:val="24"/>
          <w:szCs w:val="24"/>
        </w:rPr>
        <w:t>,</w:t>
      </w:r>
      <w:r w:rsidRPr="00C14A7E">
        <w:rPr>
          <w:rFonts w:ascii="Times New Roman" w:hAnsi="Times New Roman"/>
          <w:sz w:val="24"/>
          <w:szCs w:val="24"/>
        </w:rPr>
        <w:t xml:space="preserve"> </w:t>
      </w:r>
      <w:r w:rsidR="00E70200">
        <w:rPr>
          <w:rFonts w:ascii="Times New Roman" w:hAnsi="Times New Roman"/>
          <w:sz w:val="24"/>
          <w:szCs w:val="24"/>
        </w:rPr>
        <w:t>ve znění pozdějších předpisů</w:t>
      </w:r>
      <w:r>
        <w:rPr>
          <w:rFonts w:ascii="Times New Roman" w:hAnsi="Times New Roman"/>
          <w:sz w:val="24"/>
          <w:szCs w:val="24"/>
        </w:rPr>
        <w:t>.</w:t>
      </w:r>
      <w:r w:rsidRPr="00C14A7E">
        <w:rPr>
          <w:rFonts w:ascii="Times New Roman" w:hAnsi="Times New Roman"/>
          <w:sz w:val="24"/>
          <w:szCs w:val="24"/>
        </w:rPr>
        <w:t xml:space="preserve"> D</w:t>
      </w:r>
      <w:r w:rsidR="00CF7530">
        <w:rPr>
          <w:rFonts w:ascii="Times New Roman" w:hAnsi="Times New Roman"/>
          <w:sz w:val="24"/>
          <w:szCs w:val="24"/>
        </w:rPr>
        <w:t>á</w:t>
      </w:r>
      <w:r>
        <w:rPr>
          <w:rFonts w:ascii="Times New Roman" w:hAnsi="Times New Roman"/>
          <w:sz w:val="24"/>
          <w:szCs w:val="24"/>
        </w:rPr>
        <w:t xml:space="preserve">le je povinen v souladu s výše </w:t>
      </w:r>
      <w:r w:rsidRPr="00C14A7E">
        <w:rPr>
          <w:rFonts w:ascii="Times New Roman" w:hAnsi="Times New Roman"/>
          <w:sz w:val="24"/>
          <w:szCs w:val="24"/>
        </w:rPr>
        <w:t>uvedenými zákony zabezpečit jejich uskl</w:t>
      </w:r>
      <w:r w:rsidR="00FB62AD">
        <w:rPr>
          <w:rFonts w:ascii="Times New Roman" w:hAnsi="Times New Roman"/>
          <w:sz w:val="24"/>
          <w:szCs w:val="24"/>
        </w:rPr>
        <w:t>adnění a následnou likvidaci na </w:t>
      </w:r>
      <w:r w:rsidRPr="00C14A7E">
        <w:rPr>
          <w:rFonts w:ascii="Times New Roman" w:hAnsi="Times New Roman"/>
          <w:sz w:val="24"/>
          <w:szCs w:val="24"/>
        </w:rPr>
        <w:t>vlastní náklady.</w:t>
      </w:r>
    </w:p>
    <w:p w:rsidR="009D73E3" w:rsidRDefault="004E551C"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p</w:t>
      </w:r>
      <w:r w:rsidR="009D73E3" w:rsidRPr="00C14A7E">
        <w:rPr>
          <w:rFonts w:ascii="Times New Roman" w:hAnsi="Times New Roman"/>
          <w:sz w:val="24"/>
          <w:szCs w:val="24"/>
        </w:rPr>
        <w:t>ředá objednateli uklizené a vyklizené staveniště v den předání a převzetí díla.</w:t>
      </w:r>
    </w:p>
    <w:p w:rsidR="009D73E3" w:rsidRPr="00C14A7E" w:rsidRDefault="009D73E3" w:rsidP="005526B1">
      <w:pPr>
        <w:pStyle w:val="Odstavecseseznamem"/>
        <w:spacing w:after="0" w:line="240" w:lineRule="auto"/>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Spolupůsobení objednatele</w:t>
      </w:r>
    </w:p>
    <w:p w:rsidR="009D73E3" w:rsidRDefault="009D73E3" w:rsidP="00EA25B1">
      <w:pPr>
        <w:pStyle w:val="Odstavecseseznamem"/>
        <w:numPr>
          <w:ilvl w:val="0"/>
          <w:numId w:val="31"/>
        </w:numPr>
        <w:spacing w:line="240" w:lineRule="auto"/>
        <w:jc w:val="both"/>
        <w:rPr>
          <w:rFonts w:ascii="Times New Roman" w:hAnsi="Times New Roman"/>
          <w:sz w:val="24"/>
          <w:szCs w:val="24"/>
        </w:rPr>
      </w:pPr>
      <w:r w:rsidRPr="00C14A7E">
        <w:rPr>
          <w:rFonts w:ascii="Times New Roman" w:hAnsi="Times New Roman"/>
          <w:sz w:val="24"/>
          <w:szCs w:val="24"/>
        </w:rPr>
        <w:t>Objednatel předá zhotoviteli místo určené k provádění díla v</w:t>
      </w:r>
      <w:r w:rsidR="00B122A3">
        <w:rPr>
          <w:rFonts w:ascii="Times New Roman" w:hAnsi="Times New Roman"/>
          <w:sz w:val="24"/>
          <w:szCs w:val="24"/>
        </w:rPr>
        <w:t> neprodleně po podpisu smlouvy.</w:t>
      </w:r>
    </w:p>
    <w:p w:rsidR="00607C8F" w:rsidRDefault="009D73E3" w:rsidP="00EA25B1">
      <w:pPr>
        <w:pStyle w:val="Odstavecseseznamem"/>
        <w:numPr>
          <w:ilvl w:val="0"/>
          <w:numId w:val="31"/>
        </w:numPr>
        <w:spacing w:line="240" w:lineRule="auto"/>
        <w:jc w:val="both"/>
        <w:rPr>
          <w:rFonts w:ascii="Times New Roman" w:hAnsi="Times New Roman"/>
          <w:sz w:val="24"/>
          <w:szCs w:val="24"/>
        </w:rPr>
      </w:pPr>
      <w:r>
        <w:rPr>
          <w:rFonts w:ascii="Times New Roman" w:hAnsi="Times New Roman"/>
          <w:sz w:val="24"/>
          <w:szCs w:val="24"/>
        </w:rPr>
        <w:t>Objednatel nebo jeho zástupce se bude účastnit kontrolních prohlídek a bude spolupracovat při pořizování záznamu z kontrolní prohlídky.</w:t>
      </w:r>
    </w:p>
    <w:p w:rsidR="00607C8F" w:rsidRDefault="00607C8F">
      <w:pPr>
        <w:spacing w:after="0" w:line="240" w:lineRule="auto"/>
        <w:rPr>
          <w:rFonts w:ascii="Times New Roman" w:hAnsi="Times New Roman"/>
          <w:sz w:val="24"/>
          <w:szCs w:val="24"/>
        </w:rPr>
      </w:pPr>
      <w:r>
        <w:rPr>
          <w:rFonts w:ascii="Times New Roman" w:hAnsi="Times New Roman"/>
          <w:sz w:val="24"/>
          <w:szCs w:val="24"/>
        </w:rPr>
        <w:br w:type="page"/>
      </w: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lastRenderedPageBreak/>
        <w:t>Článek VI</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Záruky a vady díla</w:t>
      </w:r>
    </w:p>
    <w:p w:rsidR="009D73E3"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9D73E3"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VII</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Zajištění závazku</w:t>
      </w:r>
    </w:p>
    <w:p w:rsidR="009D73E3" w:rsidRPr="00C14A7E" w:rsidRDefault="007B76E4" w:rsidP="00EA25B1">
      <w:pPr>
        <w:spacing w:after="0" w:line="240" w:lineRule="auto"/>
        <w:jc w:val="both"/>
        <w:rPr>
          <w:rFonts w:ascii="Times New Roman" w:hAnsi="Times New Roman"/>
          <w:sz w:val="24"/>
          <w:szCs w:val="24"/>
        </w:rPr>
      </w:pPr>
      <w:r>
        <w:rPr>
          <w:rFonts w:ascii="Times New Roman" w:hAnsi="Times New Roman"/>
          <w:sz w:val="24"/>
          <w:szCs w:val="24"/>
        </w:rPr>
        <w:t>K zajištění</w:t>
      </w:r>
      <w:r w:rsidR="009D73E3" w:rsidRPr="00C14A7E">
        <w:rPr>
          <w:rFonts w:ascii="Times New Roman" w:hAnsi="Times New Roman"/>
          <w:sz w:val="24"/>
          <w:szCs w:val="24"/>
        </w:rPr>
        <w:t xml:space="preserve"> včasného a řádného dokončení díla a dalších závazků dle této smlouvy se</w:t>
      </w:r>
      <w:r w:rsidR="009D73E3">
        <w:rPr>
          <w:rFonts w:ascii="Times New Roman" w:hAnsi="Times New Roman"/>
          <w:sz w:val="24"/>
          <w:szCs w:val="24"/>
        </w:rPr>
        <w:t> </w:t>
      </w:r>
      <w:r w:rsidR="009D73E3" w:rsidRPr="00C14A7E">
        <w:rPr>
          <w:rFonts w:ascii="Times New Roman" w:hAnsi="Times New Roman"/>
          <w:sz w:val="24"/>
          <w:szCs w:val="24"/>
        </w:rPr>
        <w:t>zhotovitel a objednatel zavazují k níže uvedenému způsobu vypořádání:</w:t>
      </w:r>
    </w:p>
    <w:p w:rsidR="009D73E3" w:rsidRPr="00C14A7E" w:rsidRDefault="009D73E3" w:rsidP="00EA25B1">
      <w:pPr>
        <w:pStyle w:val="Odstavecseseznamem"/>
        <w:numPr>
          <w:ilvl w:val="0"/>
          <w:numId w:val="12"/>
        </w:numPr>
        <w:spacing w:line="240" w:lineRule="auto"/>
        <w:jc w:val="both"/>
        <w:rPr>
          <w:rFonts w:ascii="Times New Roman" w:hAnsi="Times New Roman"/>
          <w:sz w:val="24"/>
          <w:szCs w:val="24"/>
        </w:rPr>
      </w:pPr>
      <w:r w:rsidRPr="00C14A7E">
        <w:rPr>
          <w:rFonts w:ascii="Times New Roman" w:hAnsi="Times New Roman"/>
          <w:sz w:val="24"/>
          <w:szCs w:val="24"/>
        </w:rPr>
        <w:t xml:space="preserve">Bude-li zhotovitel v prodlení s plněním závazků dle čl. III. této smlouvy, je oprávněn objednatel požadovat po zhotoviteli </w:t>
      </w:r>
      <w:r w:rsidR="007B76E4">
        <w:rPr>
          <w:rFonts w:ascii="Times New Roman" w:hAnsi="Times New Roman"/>
          <w:sz w:val="24"/>
          <w:szCs w:val="24"/>
        </w:rPr>
        <w:t>smluvní pokutu</w:t>
      </w:r>
      <w:r w:rsidR="00BF5505">
        <w:rPr>
          <w:rFonts w:ascii="Times New Roman" w:hAnsi="Times New Roman"/>
          <w:sz w:val="24"/>
          <w:szCs w:val="24"/>
        </w:rPr>
        <w:t xml:space="preserve"> ve výši 0,</w:t>
      </w:r>
      <w:r w:rsidRPr="00C14A7E">
        <w:rPr>
          <w:rFonts w:ascii="Times New Roman" w:hAnsi="Times New Roman"/>
          <w:sz w:val="24"/>
          <w:szCs w:val="24"/>
        </w:rPr>
        <w:t>3% z</w:t>
      </w:r>
      <w:r w:rsidR="007B76E4">
        <w:rPr>
          <w:rFonts w:ascii="Times New Roman" w:hAnsi="Times New Roman"/>
          <w:sz w:val="24"/>
          <w:szCs w:val="24"/>
        </w:rPr>
        <w:t> celkové ceny díla za </w:t>
      </w:r>
      <w:r w:rsidRPr="00C14A7E">
        <w:rPr>
          <w:rFonts w:ascii="Times New Roman" w:hAnsi="Times New Roman"/>
          <w:sz w:val="24"/>
          <w:szCs w:val="24"/>
        </w:rPr>
        <w:t>každý započatý den prodlení.</w:t>
      </w:r>
    </w:p>
    <w:p w:rsidR="009D73E3" w:rsidRPr="00C14A7E" w:rsidRDefault="00747BCD" w:rsidP="00EA25B1">
      <w:pPr>
        <w:pStyle w:val="Odstavecseseznamem"/>
        <w:numPr>
          <w:ilvl w:val="0"/>
          <w:numId w:val="12"/>
        </w:numPr>
        <w:spacing w:line="240" w:lineRule="auto"/>
        <w:jc w:val="both"/>
        <w:rPr>
          <w:rFonts w:ascii="Times New Roman" w:hAnsi="Times New Roman"/>
          <w:sz w:val="24"/>
          <w:szCs w:val="24"/>
        </w:rPr>
      </w:pPr>
      <w:r>
        <w:rPr>
          <w:rFonts w:ascii="Times New Roman" w:hAnsi="Times New Roman"/>
          <w:sz w:val="24"/>
          <w:szCs w:val="24"/>
        </w:rPr>
        <w:t>Bude</w:t>
      </w:r>
      <w:r w:rsidR="009D73E3" w:rsidRPr="00C14A7E">
        <w:rPr>
          <w:rFonts w:ascii="Times New Roman" w:hAnsi="Times New Roman"/>
          <w:sz w:val="24"/>
          <w:szCs w:val="24"/>
        </w:rPr>
        <w:t xml:space="preserve">-li objednatel v prodlení s úhradou faktury, je zhotovitel oprávněn požadovat </w:t>
      </w:r>
      <w:r w:rsidR="007B76E4">
        <w:rPr>
          <w:rFonts w:ascii="Times New Roman" w:hAnsi="Times New Roman"/>
          <w:sz w:val="24"/>
          <w:szCs w:val="24"/>
        </w:rPr>
        <w:t>smluvní pokutu</w:t>
      </w:r>
      <w:r w:rsidR="00BF5505">
        <w:rPr>
          <w:rFonts w:ascii="Times New Roman" w:hAnsi="Times New Roman"/>
          <w:sz w:val="24"/>
          <w:szCs w:val="24"/>
        </w:rPr>
        <w:t xml:space="preserve"> 0,</w:t>
      </w:r>
      <w:r w:rsidR="009D73E3" w:rsidRPr="00C14A7E">
        <w:rPr>
          <w:rFonts w:ascii="Times New Roman" w:hAnsi="Times New Roman"/>
          <w:sz w:val="24"/>
          <w:szCs w:val="24"/>
        </w:rPr>
        <w:t xml:space="preserve">3% z dlužné částky za každý </w:t>
      </w:r>
      <w:r w:rsidR="007B76E4">
        <w:rPr>
          <w:rFonts w:ascii="Times New Roman" w:hAnsi="Times New Roman"/>
          <w:sz w:val="24"/>
          <w:szCs w:val="24"/>
        </w:rPr>
        <w:t xml:space="preserve">započatý </w:t>
      </w:r>
      <w:r w:rsidR="009D73E3" w:rsidRPr="00C14A7E">
        <w:rPr>
          <w:rFonts w:ascii="Times New Roman" w:hAnsi="Times New Roman"/>
          <w:sz w:val="24"/>
          <w:szCs w:val="24"/>
        </w:rPr>
        <w:t>den prodlení.</w:t>
      </w:r>
    </w:p>
    <w:p w:rsidR="009D73E3"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Celková výše smluvních pokut</w:t>
      </w:r>
      <w:r w:rsidR="007B76E4">
        <w:rPr>
          <w:rFonts w:ascii="Times New Roman" w:hAnsi="Times New Roman"/>
          <w:sz w:val="24"/>
          <w:szCs w:val="24"/>
        </w:rPr>
        <w:t xml:space="preserve"> dle tohoto článku smlouvy však nepřesáhne 10% z celkové</w:t>
      </w:r>
      <w:r w:rsidRPr="00C14A7E">
        <w:rPr>
          <w:rFonts w:ascii="Times New Roman" w:hAnsi="Times New Roman"/>
          <w:sz w:val="24"/>
          <w:szCs w:val="24"/>
        </w:rPr>
        <w:t xml:space="preserve"> ceny díla.</w:t>
      </w:r>
    </w:p>
    <w:p w:rsidR="00496DB1" w:rsidRPr="00C14A7E" w:rsidRDefault="00496DB1" w:rsidP="00496DB1">
      <w:pPr>
        <w:pStyle w:val="Odstavecseseznamem"/>
        <w:spacing w:after="0" w:line="240" w:lineRule="auto"/>
        <w:ind w:left="357"/>
        <w:jc w:val="both"/>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VIII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Odstoupení od smlouvy</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Smluvní strany mohou odstoupit od smlouvy z důvodu podstatného porušení smlouvy. Za</w:t>
      </w:r>
      <w:r>
        <w:rPr>
          <w:rFonts w:ascii="Times New Roman" w:hAnsi="Times New Roman"/>
          <w:sz w:val="24"/>
          <w:szCs w:val="24"/>
        </w:rPr>
        <w:t> </w:t>
      </w:r>
      <w:r w:rsidRPr="00C14A7E">
        <w:rPr>
          <w:rFonts w:ascii="Times New Roman" w:hAnsi="Times New Roman"/>
          <w:sz w:val="24"/>
          <w:szCs w:val="24"/>
        </w:rPr>
        <w:t xml:space="preserve">podstatné porušení smlouvy ze strany zhotovitele se považuje zejména nedodržení termínu plnění předmětu smlouvy podle čl. III </w:t>
      </w:r>
      <w:proofErr w:type="gramStart"/>
      <w:r w:rsidRPr="00C14A7E">
        <w:rPr>
          <w:rFonts w:ascii="Times New Roman" w:hAnsi="Times New Roman"/>
          <w:sz w:val="24"/>
          <w:szCs w:val="24"/>
        </w:rPr>
        <w:t>této</w:t>
      </w:r>
      <w:proofErr w:type="gramEnd"/>
      <w:r w:rsidRPr="00C14A7E">
        <w:rPr>
          <w:rFonts w:ascii="Times New Roman" w:hAnsi="Times New Roman"/>
          <w:sz w:val="24"/>
          <w:szCs w:val="24"/>
        </w:rPr>
        <w:t xml:space="preserve"> smlouvy, nedodržení garantovaných parametrů, </w:t>
      </w:r>
      <w:r w:rsidR="001202D6">
        <w:rPr>
          <w:rFonts w:ascii="Times New Roman" w:hAnsi="Times New Roman"/>
          <w:sz w:val="24"/>
          <w:szCs w:val="24"/>
        </w:rPr>
        <w:t xml:space="preserve">nedodržení jakosti, </w:t>
      </w:r>
      <w:r w:rsidRPr="00C14A7E">
        <w:rPr>
          <w:rFonts w:ascii="Times New Roman" w:hAnsi="Times New Roman"/>
          <w:sz w:val="24"/>
          <w:szCs w:val="24"/>
        </w:rPr>
        <w:t>jakož i závažně porušován</w:t>
      </w:r>
      <w:r w:rsidR="009C562C">
        <w:rPr>
          <w:rFonts w:ascii="Times New Roman" w:hAnsi="Times New Roman"/>
          <w:sz w:val="24"/>
          <w:szCs w:val="24"/>
        </w:rPr>
        <w:t>í</w:t>
      </w:r>
      <w:r w:rsidRPr="00C14A7E">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V případě od</w:t>
      </w:r>
      <w:r w:rsidR="001202D6">
        <w:rPr>
          <w:rFonts w:ascii="Times New Roman" w:hAnsi="Times New Roman"/>
          <w:sz w:val="24"/>
          <w:szCs w:val="24"/>
        </w:rPr>
        <w:t>stoupení objednatele od smlouvy z důvodů na straně zhotovitele</w:t>
      </w:r>
      <w:r w:rsidRPr="00C14A7E">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9D73E3" w:rsidRPr="00C14A7E" w:rsidRDefault="009D73E3" w:rsidP="00EA25B1">
      <w:pPr>
        <w:pStyle w:val="Odstavecseseznamem"/>
        <w:spacing w:after="0" w:line="240" w:lineRule="auto"/>
        <w:jc w:val="both"/>
        <w:rPr>
          <w:rFonts w:ascii="Times New Roman" w:hAnsi="Times New Roman"/>
          <w:sz w:val="24"/>
          <w:szCs w:val="24"/>
        </w:rPr>
      </w:pPr>
    </w:p>
    <w:p w:rsidR="009D73E3" w:rsidRPr="00C14A7E"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IX</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Staveniště</w:t>
      </w:r>
    </w:p>
    <w:p w:rsidR="009D73E3" w:rsidRPr="00C14A7E" w:rsidRDefault="009D73E3" w:rsidP="00EA25B1">
      <w:pPr>
        <w:pStyle w:val="Odstavecseseznamem"/>
        <w:numPr>
          <w:ilvl w:val="0"/>
          <w:numId w:val="16"/>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Do termínu předání a převzetí dokončeného díla objednatelem odstraní zhotovitel ze</w:t>
      </w:r>
      <w:r>
        <w:rPr>
          <w:rFonts w:ascii="Times New Roman" w:hAnsi="Times New Roman"/>
          <w:sz w:val="24"/>
          <w:szCs w:val="24"/>
        </w:rPr>
        <w:t> </w:t>
      </w:r>
      <w:r w:rsidRPr="00C14A7E">
        <w:rPr>
          <w:rFonts w:ascii="Times New Roman" w:hAnsi="Times New Roman"/>
          <w:sz w:val="24"/>
          <w:szCs w:val="24"/>
        </w:rPr>
        <w:t>staveniště všechny zbytky, nečistoty a odpad jakéhokoliv druhu, materiály a zařízení používané pro dočasné účely a opustí staveniště a dílo jako celek v čistém a bezpečném stavu.</w:t>
      </w:r>
    </w:p>
    <w:p w:rsidR="00BF5505" w:rsidRDefault="00BF5505" w:rsidP="00CF7E06">
      <w:pPr>
        <w:spacing w:after="0" w:line="240" w:lineRule="auto"/>
        <w:jc w:val="both"/>
        <w:outlineLvl w:val="0"/>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X</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Závěrečná ustanovení</w:t>
      </w:r>
    </w:p>
    <w:p w:rsidR="009D73E3" w:rsidRDefault="001202D6"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V případě, že bude objednatel po uzavření této smlouvy</w:t>
      </w:r>
      <w:r w:rsidR="009D73E3" w:rsidRPr="000015C8">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C14A7E" w:rsidRDefault="009D73E3"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C14A7E" w:rsidRDefault="009C562C"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009D73E3" w:rsidRPr="00C14A7E">
        <w:rPr>
          <w:rFonts w:ascii="Times New Roman" w:hAnsi="Times New Roman"/>
          <w:sz w:val="24"/>
          <w:szCs w:val="24"/>
        </w:rPr>
        <w:t xml:space="preserve"> prohlašuj</w:t>
      </w:r>
      <w:r>
        <w:rPr>
          <w:rFonts w:ascii="Times New Roman" w:hAnsi="Times New Roman"/>
          <w:sz w:val="24"/>
          <w:szCs w:val="24"/>
        </w:rPr>
        <w:t>e</w:t>
      </w:r>
      <w:r w:rsidR="009D73E3" w:rsidRPr="00C14A7E">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Pr>
          <w:rFonts w:ascii="Times New Roman" w:hAnsi="Times New Roman"/>
          <w:sz w:val="24"/>
          <w:szCs w:val="24"/>
        </w:rPr>
        <w:t>Zhotovitel</w:t>
      </w:r>
      <w:r w:rsidR="009D73E3" w:rsidRPr="00C14A7E">
        <w:rPr>
          <w:rFonts w:ascii="Times New Roman" w:hAnsi="Times New Roman"/>
          <w:sz w:val="24"/>
          <w:szCs w:val="24"/>
        </w:rPr>
        <w:t xml:space="preserve"> se zavazuj</w:t>
      </w:r>
      <w:r>
        <w:rPr>
          <w:rFonts w:ascii="Times New Roman" w:hAnsi="Times New Roman"/>
          <w:sz w:val="24"/>
          <w:szCs w:val="24"/>
        </w:rPr>
        <w:t>e</w:t>
      </w:r>
      <w:r w:rsidR="009D73E3" w:rsidRPr="00C14A7E">
        <w:rPr>
          <w:rFonts w:ascii="Times New Roman" w:hAnsi="Times New Roman"/>
          <w:sz w:val="24"/>
          <w:szCs w:val="24"/>
        </w:rPr>
        <w:t xml:space="preserve"> na výzvu druhé smluvní strany neprodleně předložit aktuální výpis z obchodního rejstříku.</w:t>
      </w:r>
    </w:p>
    <w:p w:rsidR="00FC40A9" w:rsidRPr="000A5B1A" w:rsidRDefault="00FC40A9" w:rsidP="00EA25B1">
      <w:pPr>
        <w:pStyle w:val="Odstavecseseznamem"/>
        <w:numPr>
          <w:ilvl w:val="0"/>
          <w:numId w:val="38"/>
        </w:numPr>
        <w:spacing w:line="240" w:lineRule="auto"/>
        <w:jc w:val="both"/>
        <w:rPr>
          <w:rFonts w:ascii="Times New Roman" w:hAnsi="Times New Roman"/>
          <w:sz w:val="24"/>
          <w:szCs w:val="24"/>
        </w:rPr>
      </w:pPr>
      <w:r w:rsidRPr="000A5B1A">
        <w:rPr>
          <w:rFonts w:ascii="Times New Roman" w:hAnsi="Times New Roman"/>
          <w:sz w:val="24"/>
          <w:szCs w:val="24"/>
        </w:rPr>
        <w:lastRenderedPageBreak/>
        <w:t xml:space="preserve">Objednatel prohlašuje, že </w:t>
      </w:r>
      <w:r>
        <w:rPr>
          <w:rFonts w:ascii="Times New Roman" w:hAnsi="Times New Roman"/>
          <w:sz w:val="24"/>
          <w:szCs w:val="24"/>
        </w:rPr>
        <w:t>zhotovené dílo</w:t>
      </w:r>
      <w:r w:rsidRPr="000A5B1A">
        <w:rPr>
          <w:rFonts w:ascii="Times New Roman" w:hAnsi="Times New Roman"/>
          <w:sz w:val="24"/>
          <w:szCs w:val="24"/>
        </w:rPr>
        <w:t xml:space="preserve"> </w:t>
      </w:r>
      <w:r w:rsidR="00607C8F">
        <w:rPr>
          <w:rFonts w:ascii="Times New Roman" w:hAnsi="Times New Roman"/>
          <w:sz w:val="24"/>
          <w:szCs w:val="24"/>
        </w:rPr>
        <w:t>ne</w:t>
      </w:r>
      <w:r w:rsidRPr="000A5B1A">
        <w:rPr>
          <w:rFonts w:ascii="Times New Roman" w:hAnsi="Times New Roman"/>
          <w:sz w:val="24"/>
          <w:szCs w:val="24"/>
        </w:rPr>
        <w:t>bude používán</w:t>
      </w:r>
      <w:r>
        <w:rPr>
          <w:rFonts w:ascii="Times New Roman" w:hAnsi="Times New Roman"/>
          <w:sz w:val="24"/>
          <w:szCs w:val="24"/>
        </w:rPr>
        <w:t>o</w:t>
      </w:r>
      <w:r w:rsidR="005A4D00">
        <w:rPr>
          <w:rFonts w:ascii="Times New Roman" w:hAnsi="Times New Roman"/>
          <w:sz w:val="24"/>
          <w:szCs w:val="24"/>
        </w:rPr>
        <w:t xml:space="preserve"> k ekonomické činnosti, a </w:t>
      </w:r>
      <w:r w:rsidRPr="000A5B1A">
        <w:rPr>
          <w:rFonts w:ascii="Times New Roman" w:hAnsi="Times New Roman"/>
          <w:sz w:val="24"/>
          <w:szCs w:val="24"/>
        </w:rPr>
        <w:t xml:space="preserve">proto </w:t>
      </w:r>
      <w:r w:rsidR="00607C8F">
        <w:rPr>
          <w:rFonts w:ascii="Times New Roman" w:hAnsi="Times New Roman"/>
          <w:sz w:val="24"/>
          <w:szCs w:val="24"/>
        </w:rPr>
        <w:t>ne</w:t>
      </w:r>
      <w:r w:rsidRPr="000A5B1A">
        <w:rPr>
          <w:rFonts w:ascii="Times New Roman" w:hAnsi="Times New Roman"/>
          <w:sz w:val="24"/>
          <w:szCs w:val="24"/>
        </w:rPr>
        <w:t>bude pro výše uvedenou dodávku aplikován režim přenesené daňové povin</w:t>
      </w:r>
      <w:r>
        <w:rPr>
          <w:rFonts w:ascii="Times New Roman" w:hAnsi="Times New Roman"/>
          <w:sz w:val="24"/>
          <w:szCs w:val="24"/>
        </w:rPr>
        <w:t>nosti podle</w:t>
      </w:r>
      <w:r w:rsidR="00FB62AD">
        <w:rPr>
          <w:rFonts w:ascii="Times New Roman" w:hAnsi="Times New Roman"/>
          <w:sz w:val="24"/>
          <w:szCs w:val="24"/>
        </w:rPr>
        <w:t xml:space="preserve"> § </w:t>
      </w:r>
      <w:r w:rsidRPr="000A5B1A">
        <w:rPr>
          <w:rFonts w:ascii="Times New Roman" w:hAnsi="Times New Roman"/>
          <w:sz w:val="24"/>
          <w:szCs w:val="24"/>
        </w:rPr>
        <w:t xml:space="preserve">92a zákona </w:t>
      </w:r>
      <w:r w:rsidR="00CD4E0A">
        <w:rPr>
          <w:rFonts w:ascii="Times New Roman" w:hAnsi="Times New Roman"/>
          <w:sz w:val="24"/>
          <w:szCs w:val="24"/>
        </w:rPr>
        <w:t xml:space="preserve">č. 235/2004 Sb., </w:t>
      </w:r>
      <w:r w:rsidRPr="000A5B1A">
        <w:rPr>
          <w:rFonts w:ascii="Times New Roman" w:hAnsi="Times New Roman"/>
          <w:sz w:val="24"/>
          <w:szCs w:val="24"/>
        </w:rPr>
        <w:t xml:space="preserve">o </w:t>
      </w:r>
      <w:r w:rsidR="00CD4E0A">
        <w:rPr>
          <w:rFonts w:ascii="Times New Roman" w:hAnsi="Times New Roman"/>
          <w:sz w:val="24"/>
          <w:szCs w:val="24"/>
        </w:rPr>
        <w:t>dani z přidané hodnoty, ve znění pozdějších předpisů.</w:t>
      </w:r>
    </w:p>
    <w:p w:rsid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496DB1">
        <w:rPr>
          <w:rFonts w:ascii="Times New Roman" w:hAnsi="Times New Roman"/>
          <w:sz w:val="24"/>
          <w:szCs w:val="24"/>
        </w:rPr>
        <w:t xml:space="preserve">pak </w:t>
      </w:r>
      <w:r w:rsidRPr="00496DB1">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Pr>
          <w:rFonts w:ascii="Times New Roman" w:hAnsi="Times New Roman"/>
          <w:sz w:val="24"/>
          <w:szCs w:val="24"/>
        </w:rPr>
        <w:t xml:space="preserve">obvyklým způsobem. </w:t>
      </w:r>
    </w:p>
    <w:p w:rsidR="009D73E3" w:rsidRP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Tato smlouva vstupuje v účinnost dnem podpisu oprávněnými zástupci zhotovitele a objednatele.</w:t>
      </w:r>
    </w:p>
    <w:p w:rsidR="009D73E3" w:rsidRPr="003B51BD"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005A47C0">
        <w:rPr>
          <w:rFonts w:ascii="Times New Roman" w:hAnsi="Times New Roman"/>
          <w:sz w:val="24"/>
          <w:szCs w:val="24"/>
        </w:rPr>
        <w:t xml:space="preserve"> bere na vědomí, že objednatel</w:t>
      </w:r>
      <w:r w:rsidRPr="003B51BD">
        <w:rPr>
          <w:rFonts w:ascii="Times New Roman" w:hAnsi="Times New Roman"/>
          <w:sz w:val="24"/>
          <w:szCs w:val="24"/>
        </w:rPr>
        <w:t xml:space="preserve"> je povinen na dotaz třetí osoby poskytnout informace podle zákona č. 106/1999 Sb., o svobodném přístupu k informacím, ve znění pozdějších předpisů. </w:t>
      </w:r>
      <w:r>
        <w:rPr>
          <w:rFonts w:ascii="Times New Roman" w:hAnsi="Times New Roman"/>
          <w:sz w:val="24"/>
          <w:szCs w:val="24"/>
        </w:rPr>
        <w:t>Zhotovitel</w:t>
      </w:r>
      <w:r w:rsidR="005A47C0">
        <w:rPr>
          <w:rFonts w:ascii="Times New Roman" w:hAnsi="Times New Roman"/>
          <w:sz w:val="24"/>
          <w:szCs w:val="24"/>
        </w:rPr>
        <w:t xml:space="preserve"> podpisem této smlouvy udílí objednatel</w:t>
      </w:r>
      <w:r w:rsidR="001202D6">
        <w:rPr>
          <w:rFonts w:ascii="Times New Roman" w:hAnsi="Times New Roman"/>
          <w:sz w:val="24"/>
          <w:szCs w:val="24"/>
        </w:rPr>
        <w:t>i</w:t>
      </w:r>
      <w:r w:rsidRPr="003B51BD">
        <w:rPr>
          <w:rFonts w:ascii="Times New Roman" w:hAnsi="Times New Roman"/>
          <w:sz w:val="24"/>
          <w:szCs w:val="24"/>
        </w:rPr>
        <w:t xml:space="preserve"> souhlas k poskytnutí veškerých informací obsažených v této smlouvě třetím osobám na jejich vyžádání.</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bere na vědomí, že v souladu s ustanovením § 2 písm. e) zákona </w:t>
      </w:r>
      <w:r>
        <w:rPr>
          <w:rFonts w:ascii="Times New Roman" w:hAnsi="Times New Roman"/>
          <w:sz w:val="24"/>
          <w:szCs w:val="24"/>
        </w:rPr>
        <w:br/>
      </w:r>
      <w:r w:rsidRPr="003B51BD">
        <w:rPr>
          <w:rFonts w:ascii="Times New Roman" w:hAnsi="Times New Roman"/>
          <w:sz w:val="24"/>
          <w:szCs w:val="24"/>
        </w:rPr>
        <w:t>č. 320</w:t>
      </w:r>
      <w:r>
        <w:rPr>
          <w:rFonts w:ascii="Times New Roman" w:hAnsi="Times New Roman"/>
          <w:sz w:val="24"/>
          <w:szCs w:val="24"/>
        </w:rPr>
        <w:t xml:space="preserve">/2001 Sb., o finanční kontrole </w:t>
      </w:r>
      <w:r w:rsidRPr="003B51BD">
        <w:rPr>
          <w:rFonts w:ascii="Times New Roman" w:hAnsi="Times New Roman"/>
          <w:sz w:val="24"/>
          <w:szCs w:val="24"/>
        </w:rPr>
        <w:t>ve veřejné správě a o změně některých zákonů, ve</w:t>
      </w:r>
      <w:r>
        <w:rPr>
          <w:rFonts w:ascii="Times New Roman" w:hAnsi="Times New Roman"/>
          <w:sz w:val="24"/>
          <w:szCs w:val="24"/>
        </w:rPr>
        <w:t> </w:t>
      </w:r>
      <w:r w:rsidRPr="003B51BD">
        <w:rPr>
          <w:rFonts w:ascii="Times New Roman" w:hAnsi="Times New Roman"/>
          <w:sz w:val="24"/>
          <w:szCs w:val="24"/>
        </w:rPr>
        <w:t xml:space="preserve">znění pozdějších předpisů, je osobou povinnou </w:t>
      </w:r>
      <w:r w:rsidR="00B122A3">
        <w:rPr>
          <w:rFonts w:ascii="Times New Roman" w:hAnsi="Times New Roman"/>
          <w:sz w:val="24"/>
          <w:szCs w:val="24"/>
        </w:rPr>
        <w:t>spolupůsobit</w:t>
      </w:r>
      <w:r w:rsidR="000E3F2B" w:rsidRPr="00496DB1">
        <w:rPr>
          <w:rFonts w:ascii="Times New Roman" w:hAnsi="Times New Roman"/>
          <w:sz w:val="24"/>
          <w:szCs w:val="24"/>
        </w:rPr>
        <w:t xml:space="preserve"> </w:t>
      </w:r>
      <w:r w:rsidRPr="003B51BD">
        <w:rPr>
          <w:rFonts w:ascii="Times New Roman" w:hAnsi="Times New Roman"/>
          <w:sz w:val="24"/>
          <w:szCs w:val="24"/>
        </w:rPr>
        <w:t>při výkonu finanční kontroly.</w:t>
      </w:r>
    </w:p>
    <w:p w:rsidR="00FD44A7" w:rsidRDefault="00FD44A7"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 se zavazuje provádět všechny práce legálně, zejména respektovat</w:t>
      </w:r>
      <w:r w:rsidR="00D16F1A">
        <w:rPr>
          <w:rFonts w:ascii="Times New Roman" w:hAnsi="Times New Roman"/>
          <w:sz w:val="24"/>
          <w:szCs w:val="24"/>
        </w:rPr>
        <w:t xml:space="preserve"> všechny</w:t>
      </w:r>
      <w:r>
        <w:rPr>
          <w:rFonts w:ascii="Times New Roman" w:hAnsi="Times New Roman"/>
          <w:sz w:val="24"/>
          <w:szCs w:val="24"/>
        </w:rPr>
        <w:t xml:space="preserve"> předpisy týkající se BOZP a PO</w:t>
      </w:r>
      <w:r w:rsidR="00D16F1A">
        <w:rPr>
          <w:rFonts w:ascii="Times New Roman" w:hAnsi="Times New Roman"/>
          <w:sz w:val="24"/>
          <w:szCs w:val="24"/>
        </w:rPr>
        <w:t xml:space="preserve"> platné pro ČR.</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prohlašuje, že v okamžiku podpisu smlouvy není nespolehlivým plátcem a má zveřejněn bankovní účet v Registru plátců DPH. Pokud </w:t>
      </w:r>
      <w:r>
        <w:rPr>
          <w:rFonts w:ascii="Times New Roman" w:hAnsi="Times New Roman"/>
          <w:sz w:val="24"/>
          <w:szCs w:val="24"/>
        </w:rPr>
        <w:t>zhotovitel</w:t>
      </w:r>
      <w:r w:rsidRPr="003B51BD">
        <w:rPr>
          <w:rFonts w:ascii="Times New Roman" w:hAnsi="Times New Roman"/>
          <w:sz w:val="24"/>
          <w:szCs w:val="24"/>
        </w:rPr>
        <w:t xml:space="preserve"> v době předání faktury </w:t>
      </w:r>
      <w:r w:rsidR="005A47C0">
        <w:rPr>
          <w:rFonts w:ascii="Times New Roman" w:hAnsi="Times New Roman"/>
          <w:sz w:val="24"/>
          <w:szCs w:val="24"/>
        </w:rPr>
        <w:t>objednatel</w:t>
      </w:r>
      <w:r w:rsidRPr="003B51BD">
        <w:rPr>
          <w:rFonts w:ascii="Times New Roman" w:hAnsi="Times New Roman"/>
          <w:sz w:val="24"/>
          <w:szCs w:val="24"/>
        </w:rPr>
        <w:t xml:space="preserve">i bude veden jako nespolehlivý plátce, bude </w:t>
      </w:r>
      <w:r w:rsidR="005A47C0">
        <w:rPr>
          <w:rFonts w:ascii="Times New Roman" w:hAnsi="Times New Roman"/>
          <w:sz w:val="24"/>
          <w:szCs w:val="24"/>
        </w:rPr>
        <w:t>objednatel</w:t>
      </w:r>
      <w:r w:rsidRPr="003B51BD">
        <w:rPr>
          <w:rFonts w:ascii="Times New Roman" w:hAnsi="Times New Roman"/>
          <w:sz w:val="24"/>
          <w:szCs w:val="24"/>
        </w:rPr>
        <w:t xml:space="preserve"> </w:t>
      </w:r>
      <w:r>
        <w:rPr>
          <w:rFonts w:ascii="Times New Roman" w:hAnsi="Times New Roman"/>
          <w:sz w:val="24"/>
          <w:szCs w:val="24"/>
        </w:rPr>
        <w:t>zhotovitel</w:t>
      </w:r>
      <w:r w:rsidRPr="003B51BD">
        <w:rPr>
          <w:rFonts w:ascii="Times New Roman" w:hAnsi="Times New Roman"/>
          <w:sz w:val="24"/>
          <w:szCs w:val="24"/>
        </w:rPr>
        <w:t>i hradit pouze část ve výši základu daně a DPH bude odvedeno místně příslušnému správci daně.</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sidRPr="00C14A7E">
        <w:rPr>
          <w:rFonts w:ascii="Times New Roman" w:hAnsi="Times New Roman"/>
          <w:sz w:val="24"/>
          <w:szCs w:val="24"/>
        </w:rPr>
        <w:t xml:space="preserve">Tato smlouva je vyhotovena ve čtyřech stejnopisech, z nichž každá strana obdrží </w:t>
      </w:r>
      <w:r w:rsidR="001202D6">
        <w:rPr>
          <w:rFonts w:ascii="Times New Roman" w:hAnsi="Times New Roman"/>
          <w:sz w:val="24"/>
          <w:szCs w:val="24"/>
        </w:rPr>
        <w:t>po dvou vyhotoveních</w:t>
      </w:r>
      <w:r>
        <w:rPr>
          <w:rFonts w:ascii="Times New Roman" w:hAnsi="Times New Roman"/>
          <w:sz w:val="24"/>
          <w:szCs w:val="24"/>
        </w:rPr>
        <w:t>.</w:t>
      </w:r>
    </w:p>
    <w:p w:rsidR="000015C8" w:rsidRDefault="009D73E3" w:rsidP="00EA25B1">
      <w:pPr>
        <w:pStyle w:val="Odstavecseseznamem"/>
        <w:spacing w:line="240" w:lineRule="auto"/>
        <w:ind w:left="0"/>
        <w:jc w:val="both"/>
        <w:rPr>
          <w:rFonts w:ascii="Times New Roman" w:hAnsi="Times New Roman"/>
          <w:sz w:val="24"/>
          <w:szCs w:val="24"/>
        </w:rPr>
      </w:pPr>
      <w:r>
        <w:rPr>
          <w:rFonts w:ascii="Times New Roman" w:hAnsi="Times New Roman"/>
          <w:sz w:val="24"/>
          <w:szCs w:val="24"/>
        </w:rPr>
        <w:br/>
      </w:r>
    </w:p>
    <w:p w:rsidR="000015C8" w:rsidRDefault="000015C8" w:rsidP="00EA25B1">
      <w:pPr>
        <w:pStyle w:val="Odstavecseseznamem"/>
        <w:spacing w:line="240" w:lineRule="auto"/>
        <w:ind w:left="0"/>
        <w:jc w:val="both"/>
        <w:rPr>
          <w:rFonts w:ascii="Times New Roman" w:hAnsi="Times New Roman"/>
          <w:sz w:val="24"/>
          <w:szCs w:val="24"/>
        </w:rPr>
      </w:pPr>
    </w:p>
    <w:p w:rsidR="00CF7E06" w:rsidRDefault="009D73E3" w:rsidP="00EA25B1">
      <w:pPr>
        <w:pStyle w:val="Odstavecseseznamem"/>
        <w:spacing w:line="240" w:lineRule="auto"/>
        <w:ind w:left="0"/>
        <w:jc w:val="both"/>
        <w:rPr>
          <w:rFonts w:ascii="Times New Roman" w:hAnsi="Times New Roman"/>
          <w:sz w:val="24"/>
          <w:szCs w:val="24"/>
        </w:rPr>
      </w:pPr>
      <w:r w:rsidRPr="00C14A7E">
        <w:rPr>
          <w:rFonts w:ascii="Times New Roman" w:hAnsi="Times New Roman"/>
          <w:sz w:val="24"/>
          <w:szCs w:val="24"/>
        </w:rPr>
        <w:t xml:space="preserve">V Pardubicích dne: </w:t>
      </w:r>
    </w:p>
    <w:p w:rsidR="009D73E3" w:rsidRDefault="00607C8F" w:rsidP="00CF7E06">
      <w:pPr>
        <w:spacing w:line="240" w:lineRule="auto"/>
        <w:rPr>
          <w:rFonts w:ascii="Times New Roman" w:hAnsi="Times New Roman"/>
          <w:sz w:val="24"/>
          <w:szCs w:val="24"/>
        </w:rPr>
      </w:pPr>
      <w:r>
        <w:rPr>
          <w:rFonts w:ascii="Times New Roman" w:hAnsi="Times New Roman"/>
          <w:sz w:val="24"/>
          <w:szCs w:val="24"/>
        </w:rPr>
        <w:tab/>
        <w:t xml:space="preserve">   </w:t>
      </w:r>
      <w:r w:rsidR="00CF7E06">
        <w:rPr>
          <w:rFonts w:ascii="Times New Roman" w:hAnsi="Times New Roman"/>
          <w:sz w:val="24"/>
          <w:szCs w:val="24"/>
        </w:rPr>
        <w:t>za objednatele:</w:t>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Pr>
          <w:rFonts w:ascii="Times New Roman" w:hAnsi="Times New Roman"/>
          <w:sz w:val="24"/>
          <w:szCs w:val="24"/>
        </w:rPr>
        <w:t xml:space="preserve">   </w:t>
      </w:r>
      <w:r w:rsidR="0080576A">
        <w:rPr>
          <w:rFonts w:ascii="Times New Roman" w:hAnsi="Times New Roman"/>
          <w:sz w:val="24"/>
          <w:szCs w:val="24"/>
        </w:rPr>
        <w:t xml:space="preserve">za </w:t>
      </w:r>
      <w:r w:rsidR="005A47C0">
        <w:rPr>
          <w:rFonts w:ascii="Times New Roman" w:hAnsi="Times New Roman"/>
          <w:sz w:val="24"/>
          <w:szCs w:val="24"/>
        </w:rPr>
        <w:t>zhotovitele</w:t>
      </w:r>
      <w:r w:rsidR="0017196A">
        <w:rPr>
          <w:rFonts w:ascii="Times New Roman" w:hAnsi="Times New Roman"/>
          <w:sz w:val="24"/>
          <w:szCs w:val="24"/>
        </w:rPr>
        <w:t>:</w:t>
      </w:r>
    </w:p>
    <w:p w:rsidR="0017196A" w:rsidRDefault="0017196A" w:rsidP="00EA25B1">
      <w:pPr>
        <w:spacing w:line="240" w:lineRule="auto"/>
        <w:jc w:val="center"/>
        <w:rPr>
          <w:rFonts w:ascii="Times New Roman" w:hAnsi="Times New Roman"/>
          <w:sz w:val="24"/>
          <w:szCs w:val="24"/>
        </w:rPr>
      </w:pPr>
    </w:p>
    <w:p w:rsidR="0017196A" w:rsidRDefault="0017196A" w:rsidP="00EA25B1">
      <w:pPr>
        <w:spacing w:line="240" w:lineRule="auto"/>
        <w:jc w:val="center"/>
        <w:rPr>
          <w:rFonts w:ascii="Times New Roman" w:hAnsi="Times New Roman"/>
          <w:sz w:val="24"/>
          <w:szCs w:val="24"/>
        </w:rPr>
      </w:pPr>
    </w:p>
    <w:p w:rsidR="00437203" w:rsidRDefault="00437203" w:rsidP="00EA25B1">
      <w:pPr>
        <w:spacing w:line="240" w:lineRule="auto"/>
        <w:jc w:val="center"/>
        <w:rPr>
          <w:rFonts w:ascii="Times New Roman" w:hAnsi="Times New Roman"/>
          <w:sz w:val="24"/>
          <w:szCs w:val="24"/>
        </w:rPr>
      </w:pPr>
    </w:p>
    <w:p w:rsidR="009D73E3" w:rsidRDefault="00E12182" w:rsidP="00EA25B1">
      <w:pPr>
        <w:spacing w:line="240" w:lineRule="auto"/>
        <w:jc w:val="center"/>
        <w:rPr>
          <w:rFonts w:ascii="Times New Roman" w:hAnsi="Times New Roman"/>
          <w:sz w:val="24"/>
          <w:szCs w:val="24"/>
        </w:rPr>
      </w:pPr>
      <w:r>
        <w:rPr>
          <w:rFonts w:ascii="Times New Roman" w:hAnsi="Times New Roman"/>
          <w:sz w:val="24"/>
          <w:szCs w:val="24"/>
        </w:rPr>
        <w:t xml:space="preserve">      </w:t>
      </w:r>
      <w:r w:rsidR="00E535CD">
        <w:rPr>
          <w:rFonts w:ascii="Times New Roman" w:hAnsi="Times New Roman"/>
          <w:sz w:val="24"/>
          <w:szCs w:val="24"/>
        </w:rPr>
        <w:t xml:space="preserve"> </w:t>
      </w:r>
      <w:r>
        <w:rPr>
          <w:rFonts w:ascii="Times New Roman" w:hAnsi="Times New Roman"/>
          <w:sz w:val="24"/>
          <w:szCs w:val="24"/>
        </w:rPr>
        <w:t xml:space="preserve"> </w:t>
      </w:r>
      <w:r w:rsidR="002F56E0">
        <w:rPr>
          <w:rFonts w:ascii="Times New Roman" w:hAnsi="Times New Roman"/>
          <w:sz w:val="24"/>
          <w:szCs w:val="24"/>
        </w:rPr>
        <w:t xml:space="preserve">  </w:t>
      </w:r>
      <w:r>
        <w:rPr>
          <w:rFonts w:ascii="Times New Roman" w:hAnsi="Times New Roman"/>
          <w:sz w:val="24"/>
          <w:szCs w:val="24"/>
        </w:rPr>
        <w:t xml:space="preserve"> </w:t>
      </w:r>
      <w:r w:rsidR="005A47C0">
        <w:rPr>
          <w:rFonts w:ascii="Times New Roman" w:hAnsi="Times New Roman"/>
          <w:sz w:val="24"/>
          <w:szCs w:val="24"/>
        </w:rPr>
        <w:t>Petr Králíček</w:t>
      </w:r>
      <w:r w:rsidR="00C36604">
        <w:rPr>
          <w:rFonts w:ascii="Times New Roman" w:hAnsi="Times New Roman"/>
          <w:sz w:val="24"/>
          <w:szCs w:val="24"/>
        </w:rPr>
        <w:t xml:space="preserve"> </w:t>
      </w:r>
      <w:r w:rsidR="001D0093">
        <w:rPr>
          <w:rFonts w:ascii="Times New Roman" w:hAnsi="Times New Roman"/>
          <w:sz w:val="24"/>
          <w:szCs w:val="24"/>
        </w:rPr>
        <w:t xml:space="preserve"> </w:t>
      </w:r>
      <w:r w:rsidR="009D73E3">
        <w:rPr>
          <w:rFonts w:ascii="Times New Roman" w:hAnsi="Times New Roman"/>
          <w:sz w:val="24"/>
          <w:szCs w:val="24"/>
        </w:rPr>
        <w:t xml:space="preserve"> </w:t>
      </w:r>
      <w:r w:rsidR="009D73E3">
        <w:rPr>
          <w:rFonts w:ascii="Times New Roman" w:hAnsi="Times New Roman"/>
          <w:sz w:val="24"/>
          <w:szCs w:val="24"/>
        </w:rPr>
        <w:tab/>
      </w:r>
      <w:r w:rsidR="009D73E3">
        <w:rPr>
          <w:rFonts w:ascii="Times New Roman" w:hAnsi="Times New Roman"/>
          <w:sz w:val="24"/>
          <w:szCs w:val="24"/>
        </w:rPr>
        <w:tab/>
      </w:r>
      <w:r w:rsidR="009D73E3">
        <w:rPr>
          <w:rFonts w:ascii="Times New Roman" w:hAnsi="Times New Roman"/>
          <w:sz w:val="24"/>
          <w:szCs w:val="24"/>
        </w:rPr>
        <w:tab/>
        <w:t xml:space="preserve"> </w:t>
      </w:r>
      <w:r w:rsidR="009D73E3" w:rsidRPr="00C14A7E">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607C8F">
        <w:rPr>
          <w:rFonts w:ascii="Times New Roman" w:hAnsi="Times New Roman"/>
          <w:sz w:val="24"/>
          <w:szCs w:val="24"/>
        </w:rPr>
        <w:t xml:space="preserve"> </w:t>
      </w:r>
      <w:r w:rsidR="00E535CD" w:rsidRPr="00E535CD">
        <w:rPr>
          <w:rFonts w:ascii="Times New Roman" w:hAnsi="Times New Roman"/>
          <w:sz w:val="24"/>
          <w:szCs w:val="24"/>
          <w:highlight w:val="yellow"/>
        </w:rPr>
        <w:t>………………</w:t>
      </w:r>
      <w:proofErr w:type="gramStart"/>
      <w:r w:rsidR="00E535CD" w:rsidRPr="00E535CD">
        <w:rPr>
          <w:rFonts w:ascii="Times New Roman" w:hAnsi="Times New Roman"/>
          <w:sz w:val="24"/>
          <w:szCs w:val="24"/>
          <w:highlight w:val="yellow"/>
        </w:rPr>
        <w:t>…..</w:t>
      </w:r>
      <w:r w:rsidR="00437203">
        <w:rPr>
          <w:rFonts w:ascii="Times New Roman" w:hAnsi="Times New Roman"/>
          <w:sz w:val="24"/>
          <w:szCs w:val="24"/>
        </w:rPr>
        <w:tab/>
        <w:t xml:space="preserve">                            </w:t>
      </w:r>
      <w:r w:rsidR="005A47C0">
        <w:rPr>
          <w:rFonts w:ascii="Times New Roman" w:hAnsi="Times New Roman"/>
          <w:sz w:val="24"/>
          <w:szCs w:val="24"/>
        </w:rPr>
        <w:t xml:space="preserve">    </w:t>
      </w:r>
      <w:r w:rsidR="008B3073">
        <w:rPr>
          <w:rFonts w:ascii="Times New Roman" w:hAnsi="Times New Roman"/>
          <w:sz w:val="24"/>
          <w:szCs w:val="24"/>
        </w:rPr>
        <w:t xml:space="preserve">     </w:t>
      </w:r>
      <w:r w:rsidR="009F3A6E">
        <w:rPr>
          <w:rFonts w:ascii="Times New Roman" w:hAnsi="Times New Roman"/>
          <w:sz w:val="24"/>
          <w:szCs w:val="24"/>
        </w:rPr>
        <w:t xml:space="preserve">    </w:t>
      </w:r>
      <w:r w:rsidR="00967F73">
        <w:rPr>
          <w:rFonts w:ascii="Times New Roman" w:hAnsi="Times New Roman"/>
          <w:sz w:val="24"/>
          <w:szCs w:val="24"/>
        </w:rPr>
        <w:t xml:space="preserve">  </w:t>
      </w:r>
      <w:r w:rsidR="00437203">
        <w:rPr>
          <w:rFonts w:ascii="Times New Roman" w:hAnsi="Times New Roman"/>
          <w:sz w:val="24"/>
          <w:szCs w:val="24"/>
        </w:rPr>
        <w:t xml:space="preserve">                     </w:t>
      </w:r>
      <w:r w:rsidR="005C514D">
        <w:rPr>
          <w:bCs/>
        </w:rPr>
        <w:t xml:space="preserve"> </w:t>
      </w:r>
      <w:r w:rsidR="005A47C0" w:rsidRPr="00C14A7E">
        <w:rPr>
          <w:rFonts w:ascii="Times New Roman" w:hAnsi="Times New Roman"/>
          <w:sz w:val="24"/>
          <w:szCs w:val="24"/>
        </w:rPr>
        <w:t>starosta</w:t>
      </w:r>
      <w:proofErr w:type="gramEnd"/>
      <w:r w:rsidR="005A47C0" w:rsidRPr="00C14A7E">
        <w:rPr>
          <w:rFonts w:ascii="Times New Roman" w:hAnsi="Times New Roman"/>
          <w:sz w:val="24"/>
          <w:szCs w:val="24"/>
        </w:rPr>
        <w:t xml:space="preserve"> MO Pardubice VI</w:t>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t xml:space="preserve">      </w:t>
      </w:r>
      <w:r w:rsidR="00607C8F">
        <w:rPr>
          <w:rFonts w:ascii="Times New Roman" w:hAnsi="Times New Roman"/>
          <w:sz w:val="24"/>
          <w:szCs w:val="24"/>
        </w:rPr>
        <w:t xml:space="preserve">   </w:t>
      </w:r>
      <w:r w:rsidR="005A47C0" w:rsidRPr="00E535CD">
        <w:rPr>
          <w:rFonts w:ascii="Times New Roman" w:hAnsi="Times New Roman"/>
          <w:sz w:val="24"/>
          <w:szCs w:val="24"/>
          <w:highlight w:val="yellow"/>
        </w:rPr>
        <w:t>jednatel společnosti</w:t>
      </w:r>
    </w:p>
    <w:sectPr w:rsidR="009D73E3" w:rsidSect="009F332B">
      <w:pgSz w:w="11906" w:h="16838"/>
      <w:pgMar w:top="1418" w:right="1418"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0D8" w:rsidRDefault="009170D8" w:rsidP="004E551C">
      <w:pPr>
        <w:spacing w:after="0" w:line="240" w:lineRule="auto"/>
      </w:pPr>
      <w:r>
        <w:separator/>
      </w:r>
    </w:p>
  </w:endnote>
  <w:endnote w:type="continuationSeparator" w:id="0">
    <w:p w:rsidR="009170D8" w:rsidRDefault="009170D8" w:rsidP="004E5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altName w:val="Franklin Gothic Medium"/>
    <w:charset w:val="EE"/>
    <w:family w:val="swiss"/>
    <w:pitch w:val="variable"/>
    <w:sig w:usb0="00000001"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37654"/>
      <w:docPartObj>
        <w:docPartGallery w:val="Page Numbers (Bottom of Page)"/>
        <w:docPartUnique/>
      </w:docPartObj>
    </w:sdtPr>
    <w:sdtContent>
      <w:p w:rsidR="00E03770" w:rsidRDefault="00455BD7">
        <w:pPr>
          <w:pStyle w:val="Zpat"/>
          <w:jc w:val="center"/>
        </w:pPr>
        <w:fldSimple w:instr=" PAGE   \* MERGEFORMAT ">
          <w:r w:rsidR="00EE3F15">
            <w:rPr>
              <w:noProof/>
            </w:rPr>
            <w:t>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0D8" w:rsidRDefault="009170D8" w:rsidP="004E551C">
      <w:pPr>
        <w:spacing w:after="0" w:line="240" w:lineRule="auto"/>
      </w:pPr>
      <w:r>
        <w:separator/>
      </w:r>
    </w:p>
  </w:footnote>
  <w:footnote w:type="continuationSeparator" w:id="0">
    <w:p w:rsidR="009170D8" w:rsidRDefault="009170D8" w:rsidP="004E55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5">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7">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8">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29">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0">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3">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4">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6">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7">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3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0">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1">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0"/>
  </w:num>
  <w:num w:numId="2">
    <w:abstractNumId w:val="16"/>
  </w:num>
  <w:num w:numId="3">
    <w:abstractNumId w:val="20"/>
  </w:num>
  <w:num w:numId="4">
    <w:abstractNumId w:val="13"/>
  </w:num>
  <w:num w:numId="5">
    <w:abstractNumId w:val="25"/>
  </w:num>
  <w:num w:numId="6">
    <w:abstractNumId w:val="33"/>
  </w:num>
  <w:num w:numId="7">
    <w:abstractNumId w:val="11"/>
  </w:num>
  <w:num w:numId="8">
    <w:abstractNumId w:val="35"/>
  </w:num>
  <w:num w:numId="9">
    <w:abstractNumId w:val="18"/>
  </w:num>
  <w:num w:numId="10">
    <w:abstractNumId w:val="28"/>
  </w:num>
  <w:num w:numId="11">
    <w:abstractNumId w:val="23"/>
  </w:num>
  <w:num w:numId="12">
    <w:abstractNumId w:val="10"/>
  </w:num>
  <w:num w:numId="13">
    <w:abstractNumId w:val="32"/>
  </w:num>
  <w:num w:numId="14">
    <w:abstractNumId w:val="38"/>
  </w:num>
  <w:num w:numId="15">
    <w:abstractNumId w:val="27"/>
  </w:num>
  <w:num w:numId="16">
    <w:abstractNumId w:val="24"/>
  </w:num>
  <w:num w:numId="17">
    <w:abstractNumId w:val="14"/>
  </w:num>
  <w:num w:numId="18">
    <w:abstractNumId w:val="29"/>
  </w:num>
  <w:num w:numId="19">
    <w:abstractNumId w:val="30"/>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2"/>
  </w:num>
  <w:num w:numId="31">
    <w:abstractNumId w:val="39"/>
  </w:num>
  <w:num w:numId="32">
    <w:abstractNumId w:val="19"/>
  </w:num>
  <w:num w:numId="33">
    <w:abstractNumId w:val="36"/>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5"/>
  </w:num>
  <w:num w:numId="37">
    <w:abstractNumId w:val="26"/>
  </w:num>
  <w:num w:numId="38">
    <w:abstractNumId w:val="12"/>
  </w:num>
  <w:num w:numId="39">
    <w:abstractNumId w:val="31"/>
  </w:num>
  <w:num w:numId="40">
    <w:abstractNumId w:val="22"/>
  </w:num>
  <w:num w:numId="41">
    <w:abstractNumId w:val="37"/>
  </w:num>
  <w:num w:numId="42">
    <w:abstractNumId w:val="34"/>
  </w:num>
  <w:num w:numId="43">
    <w:abstractNumId w:val="41"/>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hdrShapeDefaults>
    <o:shapedefaults v:ext="edit" spidmax="84994"/>
  </w:hdrShapeDefaults>
  <w:footnotePr>
    <w:footnote w:id="-1"/>
    <w:footnote w:id="0"/>
  </w:footnotePr>
  <w:endnotePr>
    <w:endnote w:id="-1"/>
    <w:endnote w:id="0"/>
  </w:endnotePr>
  <w:compat/>
  <w:rsids>
    <w:rsidRoot w:val="001974D3"/>
    <w:rsid w:val="000015C8"/>
    <w:rsid w:val="00001E0B"/>
    <w:rsid w:val="00014F9D"/>
    <w:rsid w:val="00022788"/>
    <w:rsid w:val="000261E1"/>
    <w:rsid w:val="000325BD"/>
    <w:rsid w:val="0003422C"/>
    <w:rsid w:val="00042207"/>
    <w:rsid w:val="00051D2A"/>
    <w:rsid w:val="00053C64"/>
    <w:rsid w:val="00053EBB"/>
    <w:rsid w:val="00056415"/>
    <w:rsid w:val="00085142"/>
    <w:rsid w:val="00086E10"/>
    <w:rsid w:val="000905C4"/>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441A3"/>
    <w:rsid w:val="001525B2"/>
    <w:rsid w:val="00154DAC"/>
    <w:rsid w:val="0017196A"/>
    <w:rsid w:val="00191FCC"/>
    <w:rsid w:val="00194AD1"/>
    <w:rsid w:val="001974D3"/>
    <w:rsid w:val="001A0747"/>
    <w:rsid w:val="001C18D4"/>
    <w:rsid w:val="001C7907"/>
    <w:rsid w:val="001D0093"/>
    <w:rsid w:val="002040DA"/>
    <w:rsid w:val="00213E17"/>
    <w:rsid w:val="00217058"/>
    <w:rsid w:val="0021708C"/>
    <w:rsid w:val="00242B48"/>
    <w:rsid w:val="00243EA6"/>
    <w:rsid w:val="0027027E"/>
    <w:rsid w:val="002712F4"/>
    <w:rsid w:val="00286033"/>
    <w:rsid w:val="00287172"/>
    <w:rsid w:val="00297016"/>
    <w:rsid w:val="002B566B"/>
    <w:rsid w:val="002C3CE8"/>
    <w:rsid w:val="002D0EAF"/>
    <w:rsid w:val="002D0EDF"/>
    <w:rsid w:val="002E1A6F"/>
    <w:rsid w:val="002E5154"/>
    <w:rsid w:val="002F56E0"/>
    <w:rsid w:val="00336E5B"/>
    <w:rsid w:val="003437D4"/>
    <w:rsid w:val="00354FF0"/>
    <w:rsid w:val="003574A5"/>
    <w:rsid w:val="003606D5"/>
    <w:rsid w:val="00362C40"/>
    <w:rsid w:val="00383EB0"/>
    <w:rsid w:val="0039609F"/>
    <w:rsid w:val="0039716D"/>
    <w:rsid w:val="003B1DF8"/>
    <w:rsid w:val="003B2519"/>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7095E"/>
    <w:rsid w:val="00477C5F"/>
    <w:rsid w:val="00484CE5"/>
    <w:rsid w:val="0048657F"/>
    <w:rsid w:val="004869C8"/>
    <w:rsid w:val="00496DB1"/>
    <w:rsid w:val="00497084"/>
    <w:rsid w:val="004A4F98"/>
    <w:rsid w:val="004B656C"/>
    <w:rsid w:val="004B6CE8"/>
    <w:rsid w:val="004D5E99"/>
    <w:rsid w:val="004D79E2"/>
    <w:rsid w:val="004E1BE0"/>
    <w:rsid w:val="004E3BD1"/>
    <w:rsid w:val="004E5396"/>
    <w:rsid w:val="004E551C"/>
    <w:rsid w:val="004F320C"/>
    <w:rsid w:val="00505DDB"/>
    <w:rsid w:val="00522F02"/>
    <w:rsid w:val="005304F9"/>
    <w:rsid w:val="00535B97"/>
    <w:rsid w:val="00540DD3"/>
    <w:rsid w:val="005433C0"/>
    <w:rsid w:val="005526B1"/>
    <w:rsid w:val="00554D7A"/>
    <w:rsid w:val="00563A5C"/>
    <w:rsid w:val="005702A7"/>
    <w:rsid w:val="00575015"/>
    <w:rsid w:val="00577CB2"/>
    <w:rsid w:val="00585956"/>
    <w:rsid w:val="0059437E"/>
    <w:rsid w:val="005A47C0"/>
    <w:rsid w:val="005A4D00"/>
    <w:rsid w:val="005A5815"/>
    <w:rsid w:val="005B542E"/>
    <w:rsid w:val="005C514D"/>
    <w:rsid w:val="005C7928"/>
    <w:rsid w:val="005D1B49"/>
    <w:rsid w:val="00607C8F"/>
    <w:rsid w:val="00613CB8"/>
    <w:rsid w:val="0064049E"/>
    <w:rsid w:val="00640DC7"/>
    <w:rsid w:val="00645409"/>
    <w:rsid w:val="00645D17"/>
    <w:rsid w:val="0068298A"/>
    <w:rsid w:val="00697C9A"/>
    <w:rsid w:val="006A1FAD"/>
    <w:rsid w:val="006B7DCE"/>
    <w:rsid w:val="006D394E"/>
    <w:rsid w:val="006D52AA"/>
    <w:rsid w:val="006D5DC2"/>
    <w:rsid w:val="0071663F"/>
    <w:rsid w:val="00717AE5"/>
    <w:rsid w:val="007320FB"/>
    <w:rsid w:val="0073422C"/>
    <w:rsid w:val="007354E2"/>
    <w:rsid w:val="00740992"/>
    <w:rsid w:val="00747BCD"/>
    <w:rsid w:val="00754A17"/>
    <w:rsid w:val="00755A82"/>
    <w:rsid w:val="007845E2"/>
    <w:rsid w:val="00784BAA"/>
    <w:rsid w:val="00785D46"/>
    <w:rsid w:val="007A37B6"/>
    <w:rsid w:val="007B15C7"/>
    <w:rsid w:val="007B2C1B"/>
    <w:rsid w:val="007B5ED2"/>
    <w:rsid w:val="007B60C5"/>
    <w:rsid w:val="007B76E4"/>
    <w:rsid w:val="007D1226"/>
    <w:rsid w:val="007D703E"/>
    <w:rsid w:val="0080576A"/>
    <w:rsid w:val="008207E9"/>
    <w:rsid w:val="0082548D"/>
    <w:rsid w:val="00825D01"/>
    <w:rsid w:val="008277CC"/>
    <w:rsid w:val="00827DA0"/>
    <w:rsid w:val="00830125"/>
    <w:rsid w:val="00834B6B"/>
    <w:rsid w:val="008634B3"/>
    <w:rsid w:val="00866B61"/>
    <w:rsid w:val="008701F2"/>
    <w:rsid w:val="008740AF"/>
    <w:rsid w:val="00892625"/>
    <w:rsid w:val="008958DF"/>
    <w:rsid w:val="008A2862"/>
    <w:rsid w:val="008A5A52"/>
    <w:rsid w:val="008A6835"/>
    <w:rsid w:val="008B3073"/>
    <w:rsid w:val="008B726C"/>
    <w:rsid w:val="008C35F5"/>
    <w:rsid w:val="008C4F9C"/>
    <w:rsid w:val="008C779B"/>
    <w:rsid w:val="008E55DA"/>
    <w:rsid w:val="009170D8"/>
    <w:rsid w:val="00924AC3"/>
    <w:rsid w:val="00937053"/>
    <w:rsid w:val="00945672"/>
    <w:rsid w:val="00967F73"/>
    <w:rsid w:val="00985D72"/>
    <w:rsid w:val="009863CA"/>
    <w:rsid w:val="00991ED9"/>
    <w:rsid w:val="00995A41"/>
    <w:rsid w:val="009A13D3"/>
    <w:rsid w:val="009A1C1C"/>
    <w:rsid w:val="009C0FB3"/>
    <w:rsid w:val="009C1D96"/>
    <w:rsid w:val="009C2C0A"/>
    <w:rsid w:val="009C2D86"/>
    <w:rsid w:val="009C3ECA"/>
    <w:rsid w:val="009C562C"/>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606C9"/>
    <w:rsid w:val="00A62785"/>
    <w:rsid w:val="00A64952"/>
    <w:rsid w:val="00A71C83"/>
    <w:rsid w:val="00A74FFE"/>
    <w:rsid w:val="00A91D75"/>
    <w:rsid w:val="00AA1E7B"/>
    <w:rsid w:val="00AA5DBC"/>
    <w:rsid w:val="00AC0C6B"/>
    <w:rsid w:val="00AD0605"/>
    <w:rsid w:val="00AD252E"/>
    <w:rsid w:val="00AD4754"/>
    <w:rsid w:val="00B00187"/>
    <w:rsid w:val="00B1151C"/>
    <w:rsid w:val="00B122A3"/>
    <w:rsid w:val="00B14E9C"/>
    <w:rsid w:val="00B249E7"/>
    <w:rsid w:val="00B264DB"/>
    <w:rsid w:val="00B46649"/>
    <w:rsid w:val="00B47AA6"/>
    <w:rsid w:val="00B57BA5"/>
    <w:rsid w:val="00B7057D"/>
    <w:rsid w:val="00B77124"/>
    <w:rsid w:val="00B85E36"/>
    <w:rsid w:val="00B914E9"/>
    <w:rsid w:val="00B95A68"/>
    <w:rsid w:val="00B96EB0"/>
    <w:rsid w:val="00B9762C"/>
    <w:rsid w:val="00B9776E"/>
    <w:rsid w:val="00BA436D"/>
    <w:rsid w:val="00BB394C"/>
    <w:rsid w:val="00BB505E"/>
    <w:rsid w:val="00BC28D9"/>
    <w:rsid w:val="00BD13C2"/>
    <w:rsid w:val="00BD5080"/>
    <w:rsid w:val="00BD5146"/>
    <w:rsid w:val="00BF5505"/>
    <w:rsid w:val="00C04537"/>
    <w:rsid w:val="00C14A7E"/>
    <w:rsid w:val="00C173FF"/>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B188C"/>
    <w:rsid w:val="00DB4C3F"/>
    <w:rsid w:val="00DB571A"/>
    <w:rsid w:val="00DC1604"/>
    <w:rsid w:val="00DD798D"/>
    <w:rsid w:val="00DE1255"/>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50A4"/>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15FC1"/>
    <w:rsid w:val="00F203B0"/>
    <w:rsid w:val="00F32F0E"/>
    <w:rsid w:val="00F37889"/>
    <w:rsid w:val="00F40542"/>
    <w:rsid w:val="00F4766C"/>
    <w:rsid w:val="00F55E71"/>
    <w:rsid w:val="00F6266A"/>
    <w:rsid w:val="00F87886"/>
    <w:rsid w:val="00F91D7E"/>
    <w:rsid w:val="00F9720A"/>
    <w:rsid w:val="00FA1F1F"/>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vrendokumentu">
    <w:name w:val="Document Map"/>
    <w:basedOn w:val="Normln"/>
    <w:link w:val="RozvrendokumentuChar"/>
    <w:uiPriority w:val="99"/>
    <w:semiHidden/>
    <w:rsid w:val="00DB4C3F"/>
    <w:pPr>
      <w:shd w:val="clear" w:color="auto" w:fill="000080"/>
    </w:pPr>
    <w:rPr>
      <w:rFonts w:ascii="Tahoma" w:hAnsi="Tahoma" w:cs="Tahoma"/>
      <w:sz w:val="20"/>
      <w:szCs w:val="20"/>
    </w:rPr>
  </w:style>
  <w:style w:type="character" w:customStyle="1" w:styleId="RozvrendokumentuChar">
    <w:name w:val="Rozvržení dokumentu Char"/>
    <w:basedOn w:val="Standardnpsmoodstavce"/>
    <w:link w:val="Rozvr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r="http://schemas.openxmlformats.org/officeDocument/2006/relationships" xmlns:w="http://schemas.openxmlformats.org/wordprocessingml/2006/main">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1EFC28-D993-4A4C-9F1F-F268BCF63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6</Pages>
  <Words>1864</Words>
  <Characters>11002</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chaloupkaj</cp:lastModifiedBy>
  <cp:revision>41</cp:revision>
  <cp:lastPrinted>2014-04-24T06:35:00Z</cp:lastPrinted>
  <dcterms:created xsi:type="dcterms:W3CDTF">2014-01-15T08:38:00Z</dcterms:created>
  <dcterms:modified xsi:type="dcterms:W3CDTF">2014-04-24T06:35:00Z</dcterms:modified>
</cp:coreProperties>
</file>