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B91" w:rsidRPr="00DB571A" w:rsidRDefault="004C12D5"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Odbor 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 xml:space="preserve">Kostnická 865, </w:t>
      </w:r>
      <w:proofErr w:type="spellStart"/>
      <w:r w:rsidRPr="00DB571A">
        <w:rPr>
          <w:rFonts w:ascii="Franklin Gothic Book" w:eastAsia="Times New Roman" w:hAnsi="Franklin Gothic Book"/>
          <w:i/>
          <w:sz w:val="20"/>
          <w:szCs w:val="20"/>
          <w:lang w:eastAsia="cs-CZ"/>
        </w:rPr>
        <w:t>Svítkov</w:t>
      </w:r>
      <w:proofErr w:type="spellEnd"/>
      <w:r w:rsidRPr="00DB571A">
        <w:rPr>
          <w:rFonts w:ascii="Franklin Gothic Book" w:eastAsia="Times New Roman" w:hAnsi="Franklin Gothic Book"/>
          <w:i/>
          <w:sz w:val="20"/>
          <w:szCs w:val="20"/>
          <w:lang w:eastAsia="cs-CZ"/>
        </w:rPr>
        <w:t>, 530 06 Pardubice</w:t>
      </w:r>
    </w:p>
    <w:p w:rsidR="003B7B91" w:rsidRDefault="003B7B91" w:rsidP="00EA25B1">
      <w:pPr>
        <w:spacing w:line="240" w:lineRule="auto"/>
        <w:jc w:val="both"/>
        <w:outlineLvl w:val="0"/>
        <w:rPr>
          <w:rFonts w:ascii="Times New Roman" w:hAnsi="Times New Roman"/>
          <w:b/>
          <w:sz w:val="40"/>
          <w:szCs w:val="40"/>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AA5B17">
        <w:rPr>
          <w:rFonts w:ascii="Times New Roman" w:eastAsia="Times New Roman" w:hAnsi="Times New Roman"/>
          <w:b/>
          <w:sz w:val="32"/>
          <w:szCs w:val="32"/>
          <w:lang w:eastAsia="cs-CZ"/>
        </w:rPr>
        <w:t>1</w:t>
      </w:r>
      <w:r w:rsidRPr="00DB571A">
        <w:rPr>
          <w:rFonts w:ascii="Times New Roman" w:eastAsia="Times New Roman" w:hAnsi="Times New Roman"/>
          <w:b/>
          <w:sz w:val="32"/>
          <w:szCs w:val="32"/>
          <w:lang w:eastAsia="cs-CZ"/>
        </w:rPr>
        <w:t xml:space="preserve"> zadávací dokumentace podlimitní veřejné zakázky</w:t>
      </w: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„Rekonstrukce komunikací v MO Pardubice VI“</w:t>
      </w: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Návrh smlouvy pro I. část veřejné zakázky</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9"/>
          <w:type w:val="continuous"/>
          <w:pgSz w:w="11906" w:h="16838"/>
          <w:pgMar w:top="1418" w:right="1418" w:bottom="1418" w:left="1418" w:header="709" w:footer="709" w:gutter="0"/>
          <w:pgNumType w:start="1"/>
          <w:cols w:space="708"/>
          <w:docGrid w:linePitch="360"/>
        </w:sectPr>
      </w:pPr>
    </w:p>
    <w:p w:rsidR="0064049E" w:rsidRDefault="00BF5505"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w:t>
      </w:r>
      <w:r w:rsidR="0064049E">
        <w:rPr>
          <w:rFonts w:ascii="Times New Roman" w:hAnsi="Times New Roman"/>
          <w:b/>
          <w:sz w:val="40"/>
          <w:szCs w:val="40"/>
        </w:rPr>
        <w:t>mlouva</w:t>
      </w:r>
      <w:r>
        <w:rPr>
          <w:rFonts w:ascii="Times New Roman" w:hAnsi="Times New Roman"/>
          <w:b/>
          <w:sz w:val="40"/>
          <w:szCs w:val="40"/>
        </w:rPr>
        <w:t xml:space="preserve"> o dílo</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2586 a následujících zákona č. 89/2012 Sb., občanského zákoníku</w:t>
      </w:r>
      <w:r w:rsidRPr="00C14A7E">
        <w:rPr>
          <w:rFonts w:ascii="Times New Roman" w:hAnsi="Times New Roman"/>
          <w:sz w:val="24"/>
          <w:szCs w:val="24"/>
        </w:rPr>
        <w:t>, (dále jen „</w:t>
      </w:r>
      <w:r w:rsidR="00827DA0">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sidR="00B00187">
        <w:rPr>
          <w:rFonts w:ascii="Times New Roman" w:hAnsi="Times New Roman"/>
          <w:sz w:val="24"/>
          <w:szCs w:val="24"/>
        </w:rPr>
        <w:t>o územním plánování a </w:t>
      </w:r>
      <w:r>
        <w:rPr>
          <w:rFonts w:ascii="Times New Roman" w:hAnsi="Times New Roman"/>
          <w:sz w:val="24"/>
          <w:szCs w:val="24"/>
        </w:rPr>
        <w:t xml:space="preserve">stavebním řízení, </w:t>
      </w:r>
      <w:r w:rsidRPr="00C14A7E">
        <w:rPr>
          <w:rFonts w:ascii="Times New Roman" w:hAnsi="Times New Roman"/>
          <w:sz w:val="24"/>
          <w:szCs w:val="24"/>
        </w:rPr>
        <w:t>ve znění pozdější</w:t>
      </w:r>
      <w:r>
        <w:rPr>
          <w:rFonts w:ascii="Times New Roman" w:hAnsi="Times New Roman"/>
          <w:sz w:val="24"/>
          <w:szCs w:val="24"/>
        </w:rPr>
        <w:t>ch předpisů (stavební zákon)</w:t>
      </w:r>
      <w:r w:rsidR="00E70200">
        <w:rPr>
          <w:rFonts w:ascii="Times New Roman" w:hAnsi="Times New Roman"/>
          <w:sz w:val="24"/>
          <w:szCs w:val="24"/>
        </w:rPr>
        <w:t>,</w:t>
      </w:r>
      <w:r>
        <w:rPr>
          <w:rFonts w:ascii="Times New Roman" w:hAnsi="Times New Roman"/>
          <w:sz w:val="24"/>
          <w:szCs w:val="24"/>
        </w:rPr>
        <w:t xml:space="preserve">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sidR="00B00187">
        <w:rPr>
          <w:rFonts w:ascii="Times New Roman" w:hAnsi="Times New Roman"/>
          <w:sz w:val="24"/>
          <w:szCs w:val="24"/>
        </w:rPr>
        <w:t>, o </w:t>
      </w:r>
      <w:r>
        <w:rPr>
          <w:rFonts w:ascii="Times New Roman" w:hAnsi="Times New Roman"/>
          <w:sz w:val="24"/>
          <w:szCs w:val="24"/>
        </w:rPr>
        <w:t xml:space="preserve">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r w:rsidR="009E2544">
        <w:rPr>
          <w:rFonts w:ascii="Times New Roman" w:hAnsi="Times New Roman"/>
          <w:sz w:val="24"/>
          <w:szCs w:val="24"/>
        </w:rPr>
        <w:t>Ing. Tomáš Jílek, referent OIDŽP ÚMO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2. Zhotovitel:</w:t>
      </w:r>
      <w:r w:rsidR="00C56BDA" w:rsidRPr="00DD798D">
        <w:rPr>
          <w:rFonts w:ascii="Times New Roman" w:hAnsi="Times New Roman"/>
          <w:sz w:val="24"/>
          <w:szCs w:val="24"/>
        </w:rPr>
        <w:t xml:space="preserve"> </w:t>
      </w:r>
    </w:p>
    <w:p w:rsidR="0064049E"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Osoba oprávněná jednat ve věcech technických</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w:t>
      </w:r>
      <w:proofErr w:type="spellStart"/>
      <w:r w:rsidR="00F9720A" w:rsidRPr="001441A3">
        <w:rPr>
          <w:rFonts w:ascii="Times New Roman" w:hAnsi="Times New Roman"/>
          <w:sz w:val="24"/>
          <w:szCs w:val="24"/>
          <w:highlight w:val="yellow"/>
        </w:rPr>
        <w:t>ú</w:t>
      </w:r>
      <w:proofErr w:type="spellEnd"/>
      <w:r w:rsidR="00F9720A" w:rsidRPr="001441A3">
        <w:rPr>
          <w:rFonts w:ascii="Times New Roman" w:hAnsi="Times New Roman"/>
          <w:sz w:val="24"/>
          <w:szCs w:val="24"/>
          <w:highlight w:val="yellow"/>
        </w:rPr>
        <w:t xml:space="preserve">.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zhotovitel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9D73E3" w:rsidP="005526B1">
      <w:pPr>
        <w:spacing w:after="0" w:line="240" w:lineRule="auto"/>
        <w:ind w:firstLine="709"/>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w:t>
      </w:r>
      <w:r w:rsidR="00014F9D">
        <w:rPr>
          <w:rFonts w:ascii="Times New Roman" w:hAnsi="Times New Roman"/>
          <w:sz w:val="24"/>
          <w:szCs w:val="24"/>
        </w:rPr>
        <w:t>em</w:t>
      </w:r>
      <w:r w:rsidRPr="00C14A7E">
        <w:rPr>
          <w:rFonts w:ascii="Times New Roman" w:hAnsi="Times New Roman"/>
          <w:sz w:val="24"/>
          <w:szCs w:val="24"/>
        </w:rPr>
        <w:t xml:space="preserve"> použití.</w:t>
      </w:r>
    </w:p>
    <w:p w:rsidR="005526B1" w:rsidRPr="00C14A7E" w:rsidRDefault="005526B1" w:rsidP="005526B1">
      <w:pPr>
        <w:spacing w:after="0" w:line="240" w:lineRule="auto"/>
        <w:ind w:firstLine="709"/>
        <w:jc w:val="both"/>
        <w:rPr>
          <w:rFonts w:ascii="Times New Roman" w:hAnsi="Times New Roman"/>
          <w:sz w:val="24"/>
          <w:szCs w:val="24"/>
        </w:rPr>
      </w:pP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8207E9" w:rsidRPr="008E55DA">
        <w:rPr>
          <w:rFonts w:ascii="Times New Roman" w:hAnsi="Times New Roman"/>
          <w:b/>
          <w:sz w:val="24"/>
          <w:szCs w:val="24"/>
        </w:rPr>
        <w:t>„</w:t>
      </w:r>
      <w:r w:rsidR="001441A3" w:rsidRPr="008E55DA">
        <w:rPr>
          <w:rFonts w:ascii="Times New Roman" w:hAnsi="Times New Roman"/>
          <w:b/>
          <w:sz w:val="24"/>
          <w:szCs w:val="24"/>
        </w:rPr>
        <w:t>Rekonstrukce komunika</w:t>
      </w:r>
      <w:r w:rsidR="008A1271">
        <w:rPr>
          <w:rFonts w:ascii="Times New Roman" w:hAnsi="Times New Roman"/>
          <w:b/>
          <w:sz w:val="24"/>
          <w:szCs w:val="24"/>
        </w:rPr>
        <w:t>cí po výstavbě kanalizace ve </w:t>
      </w:r>
      <w:r w:rsidR="001441A3" w:rsidRPr="008E55DA">
        <w:rPr>
          <w:rFonts w:ascii="Times New Roman" w:hAnsi="Times New Roman"/>
          <w:b/>
          <w:sz w:val="24"/>
          <w:szCs w:val="24"/>
        </w:rPr>
        <w:t xml:space="preserve">Svítkově II - ulice U </w:t>
      </w:r>
      <w:proofErr w:type="spellStart"/>
      <w:r w:rsidR="001441A3" w:rsidRPr="008E55DA">
        <w:rPr>
          <w:rFonts w:ascii="Times New Roman" w:hAnsi="Times New Roman"/>
          <w:b/>
          <w:sz w:val="24"/>
          <w:szCs w:val="24"/>
        </w:rPr>
        <w:t>Bylanky</w:t>
      </w:r>
      <w:proofErr w:type="spellEnd"/>
      <w:r w:rsidR="008207E9" w:rsidRPr="008E55DA">
        <w:rPr>
          <w:rFonts w:ascii="Times New Roman" w:hAnsi="Times New Roman"/>
          <w:b/>
          <w:sz w:val="24"/>
          <w:szCs w:val="24"/>
        </w:rPr>
        <w:t>“.</w:t>
      </w:r>
    </w:p>
    <w:p w:rsidR="00863FAC"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w:t>
      </w:r>
      <w:r w:rsidR="00BF5505">
        <w:rPr>
          <w:rFonts w:ascii="Times New Roman" w:hAnsi="Times New Roman"/>
          <w:sz w:val="24"/>
          <w:szCs w:val="24"/>
        </w:rPr>
        <w:t xml:space="preserve">notlivé položky z přílohy č. 1 </w:t>
      </w:r>
      <w:r>
        <w:rPr>
          <w:rFonts w:ascii="Times New Roman" w:hAnsi="Times New Roman"/>
          <w:sz w:val="24"/>
          <w:szCs w:val="24"/>
        </w:rPr>
        <w:t>jsou jednoznačn</w:t>
      </w:r>
      <w:r w:rsidR="00747BCD">
        <w:rPr>
          <w:rFonts w:ascii="Times New Roman" w:hAnsi="Times New Roman"/>
          <w:sz w:val="24"/>
          <w:szCs w:val="24"/>
        </w:rPr>
        <w:t>ě definovány Katalogem popisů a </w:t>
      </w:r>
      <w:r w:rsidR="00B00187">
        <w:rPr>
          <w:rFonts w:ascii="Times New Roman" w:hAnsi="Times New Roman"/>
          <w:sz w:val="24"/>
          <w:szCs w:val="24"/>
        </w:rPr>
        <w:t>s</w:t>
      </w:r>
      <w:r>
        <w:rPr>
          <w:rFonts w:ascii="Times New Roman" w:hAnsi="Times New Roman"/>
          <w:sz w:val="24"/>
          <w:szCs w:val="24"/>
        </w:rPr>
        <w:t>měrných cen stavebních prací ÚRS Praha.</w:t>
      </w:r>
      <w:r w:rsidR="00AD0605">
        <w:rPr>
          <w:rFonts w:ascii="Times New Roman" w:hAnsi="Times New Roman"/>
          <w:sz w:val="24"/>
          <w:szCs w:val="24"/>
        </w:rPr>
        <w:t xml:space="preserve"> Zde jsou také definovány kvalitativní požadavky.</w:t>
      </w:r>
    </w:p>
    <w:p w:rsidR="003B7B91" w:rsidRDefault="003B7B91">
      <w:pPr>
        <w:spacing w:after="0" w:line="240" w:lineRule="auto"/>
        <w:rPr>
          <w:rFonts w:ascii="Times New Roman" w:hAnsi="Times New Roman"/>
          <w:sz w:val="24"/>
          <w:szCs w:val="24"/>
        </w:rPr>
      </w:pPr>
      <w:r>
        <w:rPr>
          <w:rFonts w:ascii="Times New Roman" w:hAnsi="Times New Roman"/>
          <w:sz w:val="24"/>
          <w:szCs w:val="24"/>
        </w:rPr>
        <w:br w:type="page"/>
      </w: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lastRenderedPageBreak/>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362C40">
        <w:rPr>
          <w:rFonts w:ascii="Times New Roman" w:hAnsi="Times New Roman"/>
          <w:sz w:val="24"/>
          <w:szCs w:val="24"/>
        </w:rPr>
        <w:t>zhotovitel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Default="00BF5505" w:rsidP="00EA25B1">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A145BE" w:rsidRPr="00607C8F"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607C8F">
        <w:rPr>
          <w:rFonts w:ascii="Times New Roman" w:hAnsi="Times New Roman"/>
          <w:sz w:val="24"/>
          <w:szCs w:val="24"/>
        </w:rPr>
        <w:t xml:space="preserve">Zhotovitel bude fakturovat </w:t>
      </w:r>
      <w:r>
        <w:rPr>
          <w:rFonts w:ascii="Times New Roman" w:hAnsi="Times New Roman"/>
          <w:sz w:val="24"/>
          <w:szCs w:val="24"/>
        </w:rPr>
        <w:t>5</w:t>
      </w:r>
      <w:r w:rsidRPr="00607C8F">
        <w:rPr>
          <w:rFonts w:ascii="Times New Roman" w:hAnsi="Times New Roman"/>
          <w:sz w:val="24"/>
          <w:szCs w:val="24"/>
        </w:rPr>
        <w:t xml:space="preserve"> %</w:t>
      </w:r>
      <w:r>
        <w:rPr>
          <w:rFonts w:ascii="Times New Roman" w:hAnsi="Times New Roman"/>
          <w:sz w:val="24"/>
          <w:szCs w:val="24"/>
        </w:rPr>
        <w:t xml:space="preserve"> z celkové ceny díla až po úspěšné kolaudaci.</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zhotoviteli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faktury v souladu s dalšími podmínkami uvedenými v této smlouvě.</w:t>
      </w:r>
    </w:p>
    <w:p w:rsidR="008958DF" w:rsidRPr="00BF5505"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Právo zhotovitele na zaplacení ceny vzniká provedením díla. Provedením díla se rozumí jeho dokončení a předání</w:t>
      </w:r>
      <w:r w:rsidR="00213DE0">
        <w:rPr>
          <w:rFonts w:ascii="Times New Roman" w:hAnsi="Times New Roman"/>
          <w:sz w:val="24"/>
          <w:szCs w:val="24"/>
        </w:rPr>
        <w:t xml:space="preserve"> a pro částku rovnající se 5 % z celkové sumy také kolaudace</w:t>
      </w:r>
      <w:r w:rsidRPr="00BF5505">
        <w:rPr>
          <w:rFonts w:ascii="Times New Roman" w:hAnsi="Times New Roman"/>
          <w:sz w:val="24"/>
          <w:szCs w:val="24"/>
        </w:rPr>
        <w:t>. O předání musí smluvní strany sepsat protokol o převzetí díla, ve kterém bude současně uvedeno, z</w:t>
      </w:r>
      <w:r w:rsidR="00D21B38" w:rsidRPr="00BF5505">
        <w:rPr>
          <w:rFonts w:ascii="Times New Roman" w:hAnsi="Times New Roman"/>
          <w:sz w:val="24"/>
          <w:szCs w:val="24"/>
        </w:rPr>
        <w:t>da je dílo přejímáno bez výhrad</w:t>
      </w:r>
      <w:r w:rsidRPr="00BF5505">
        <w:rPr>
          <w:rFonts w:ascii="Times New Roman" w:hAnsi="Times New Roman"/>
          <w:sz w:val="24"/>
          <w:szCs w:val="24"/>
        </w:rPr>
        <w:t xml:space="preserve"> či s výhradami.</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Provedené práce bude zhotovitel fakturovat </w:t>
      </w:r>
      <w:r w:rsidR="00FB62AD">
        <w:rPr>
          <w:rFonts w:ascii="Times New Roman" w:hAnsi="Times New Roman"/>
          <w:sz w:val="24"/>
          <w:szCs w:val="24"/>
        </w:rPr>
        <w:t xml:space="preserve">dle skutečně provedených prací </w:t>
      </w:r>
      <w:r w:rsidRPr="00BF5505">
        <w:rPr>
          <w:rFonts w:ascii="Times New Roman" w:hAnsi="Times New Roman"/>
          <w:sz w:val="24"/>
          <w:szCs w:val="24"/>
        </w:rPr>
        <w:t xml:space="preserve">odsouhlasených technickým dozorem objednatele. Součástí faktury bude i soupis provedených prací a služeb. </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je oprávněn vrátit zhotoviteli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zhotoviteli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Úhradou se rozumí připsání fakturové částky na účet zhotovitele.</w:t>
      </w:r>
    </w:p>
    <w:p w:rsidR="009D73E3"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prohlašuje, že financování prací, které jsou předmětem této smlouvy</w:t>
      </w:r>
      <w:r w:rsidR="00563A5C" w:rsidRPr="00BF5505">
        <w:rPr>
          <w:rFonts w:ascii="Times New Roman" w:hAnsi="Times New Roman"/>
          <w:sz w:val="24"/>
          <w:szCs w:val="24"/>
        </w:rPr>
        <w:t>,</w:t>
      </w:r>
      <w:r w:rsidRPr="00BF5505">
        <w:rPr>
          <w:rFonts w:ascii="Times New Roman" w:hAnsi="Times New Roman"/>
          <w:sz w:val="24"/>
          <w:szCs w:val="24"/>
        </w:rPr>
        <w:t xml:space="preserve"> má zajištěno.</w:t>
      </w:r>
    </w:p>
    <w:p w:rsidR="005526B1" w:rsidRPr="00BF5505" w:rsidRDefault="005526B1" w:rsidP="005526B1">
      <w:pPr>
        <w:pStyle w:val="Odstavecseseznamem"/>
        <w:spacing w:after="0" w:line="240" w:lineRule="auto"/>
        <w:ind w:left="425"/>
        <w:jc w:val="both"/>
        <w:rPr>
          <w:rFonts w:ascii="Times New Roman" w:hAnsi="Times New Roman"/>
          <w:sz w:val="24"/>
          <w:szCs w:val="24"/>
        </w:rPr>
      </w:pP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9D73E3" w:rsidP="00EA25B1">
      <w:pPr>
        <w:pStyle w:val="Odstavecseseznamem"/>
        <w:numPr>
          <w:ilvl w:val="0"/>
          <w:numId w:val="6"/>
        </w:numPr>
        <w:spacing w:line="240" w:lineRule="auto"/>
        <w:ind w:left="360"/>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p>
    <w:p w:rsidR="00BF5505" w:rsidRPr="00A145BE" w:rsidRDefault="009D73E3" w:rsidP="00EA25B1">
      <w:pPr>
        <w:pStyle w:val="Odstavecseseznamem"/>
        <w:tabs>
          <w:tab w:val="left" w:pos="3402"/>
        </w:tabs>
        <w:spacing w:line="240" w:lineRule="auto"/>
        <w:ind w:left="360"/>
        <w:jc w:val="both"/>
        <w:rPr>
          <w:rFonts w:ascii="Times New Roman" w:hAnsi="Times New Roman"/>
          <w:b/>
          <w:sz w:val="24"/>
          <w:szCs w:val="24"/>
        </w:rPr>
      </w:pPr>
      <w:r w:rsidRPr="00A145BE">
        <w:rPr>
          <w:rFonts w:ascii="Times New Roman" w:hAnsi="Times New Roman"/>
          <w:b/>
          <w:sz w:val="24"/>
          <w:szCs w:val="24"/>
        </w:rPr>
        <w:t>Zahájení prací:</w:t>
      </w:r>
      <w:r w:rsidR="00AD0605" w:rsidRPr="00A145BE">
        <w:rPr>
          <w:rFonts w:ascii="Times New Roman" w:hAnsi="Times New Roman"/>
          <w:b/>
          <w:sz w:val="24"/>
          <w:szCs w:val="24"/>
        </w:rPr>
        <w:t xml:space="preserve"> </w:t>
      </w:r>
      <w:r w:rsidR="00BF5505" w:rsidRPr="00A145BE">
        <w:rPr>
          <w:rFonts w:ascii="Times New Roman" w:hAnsi="Times New Roman"/>
          <w:b/>
          <w:sz w:val="24"/>
          <w:szCs w:val="24"/>
        </w:rPr>
        <w:t>neprodleně po podpisu smlouvy</w:t>
      </w:r>
    </w:p>
    <w:p w:rsidR="00A0058D" w:rsidRDefault="00B122A3" w:rsidP="00EA25B1">
      <w:pPr>
        <w:pStyle w:val="Odstavecseseznamem"/>
        <w:tabs>
          <w:tab w:val="left" w:pos="3402"/>
        </w:tabs>
        <w:spacing w:line="240" w:lineRule="auto"/>
        <w:ind w:left="360"/>
        <w:jc w:val="both"/>
        <w:rPr>
          <w:rFonts w:ascii="Times New Roman" w:hAnsi="Times New Roman"/>
          <w:sz w:val="24"/>
          <w:szCs w:val="24"/>
        </w:rPr>
      </w:pPr>
      <w:r w:rsidRPr="00A145BE">
        <w:rPr>
          <w:rFonts w:ascii="Times New Roman" w:hAnsi="Times New Roman"/>
          <w:b/>
          <w:sz w:val="24"/>
          <w:szCs w:val="24"/>
        </w:rPr>
        <w:t xml:space="preserve">Kompletní stavba </w:t>
      </w:r>
      <w:r w:rsidR="00A0058D" w:rsidRPr="00A145BE">
        <w:rPr>
          <w:rFonts w:ascii="Times New Roman" w:hAnsi="Times New Roman"/>
          <w:b/>
          <w:sz w:val="24"/>
          <w:szCs w:val="24"/>
        </w:rPr>
        <w:t xml:space="preserve">bude dokončena a předána do </w:t>
      </w:r>
      <w:r w:rsidR="0078172E">
        <w:rPr>
          <w:rFonts w:ascii="Times New Roman" w:hAnsi="Times New Roman"/>
          <w:b/>
          <w:sz w:val="24"/>
          <w:szCs w:val="24"/>
        </w:rPr>
        <w:t>90 dní</w:t>
      </w:r>
      <w:r w:rsidRPr="00A145BE">
        <w:rPr>
          <w:rFonts w:ascii="Times New Roman" w:hAnsi="Times New Roman"/>
          <w:b/>
          <w:sz w:val="24"/>
          <w:szCs w:val="24"/>
        </w:rPr>
        <w:t xml:space="preserve"> </w:t>
      </w:r>
      <w:r w:rsidR="00A0058D" w:rsidRPr="00A145BE">
        <w:rPr>
          <w:rFonts w:ascii="Times New Roman" w:hAnsi="Times New Roman"/>
          <w:b/>
          <w:sz w:val="24"/>
          <w:szCs w:val="24"/>
        </w:rPr>
        <w:t>po</w:t>
      </w:r>
      <w:r w:rsidR="00B264DB" w:rsidRPr="00A145BE">
        <w:rPr>
          <w:rFonts w:ascii="Times New Roman" w:hAnsi="Times New Roman"/>
          <w:b/>
          <w:sz w:val="24"/>
          <w:szCs w:val="24"/>
        </w:rPr>
        <w:t xml:space="preserve"> předání staveniště</w:t>
      </w:r>
      <w:r w:rsidR="00A0058D">
        <w:rPr>
          <w:rFonts w:ascii="Times New Roman" w:hAnsi="Times New Roman"/>
          <w:sz w:val="24"/>
          <w:szCs w:val="24"/>
        </w:rPr>
        <w:t xml:space="preserve">. </w:t>
      </w:r>
    </w:p>
    <w:p w:rsidR="009D73E3" w:rsidRDefault="009D73E3" w:rsidP="005526B1">
      <w:pPr>
        <w:pStyle w:val="Odstavecseseznamem"/>
        <w:tabs>
          <w:tab w:val="left" w:pos="3402"/>
        </w:tabs>
        <w:spacing w:after="0" w:line="240" w:lineRule="auto"/>
        <w:ind w:left="357"/>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5526B1" w:rsidRPr="00BF5505" w:rsidRDefault="005526B1" w:rsidP="005526B1">
      <w:pPr>
        <w:pStyle w:val="Odstavecseseznamem"/>
        <w:tabs>
          <w:tab w:val="left" w:pos="3402"/>
        </w:tabs>
        <w:spacing w:after="0" w:line="240" w:lineRule="auto"/>
        <w:ind w:left="357"/>
        <w:jc w:val="both"/>
        <w:rPr>
          <w:rFonts w:ascii="Times New Roman" w:hAnsi="Times New Roman"/>
          <w:sz w:val="24"/>
          <w:szCs w:val="24"/>
        </w:rPr>
      </w:pPr>
    </w:p>
    <w:p w:rsidR="009D73E3" w:rsidRPr="00C14A7E"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IV</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13665"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ochrany zdraví při práci a požární ochrany od okamžiku jeho převzetí. Odpovídá 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včetně zaměstnanců sub</w:t>
      </w:r>
      <w:r w:rsidR="00B9776E">
        <w:rPr>
          <w:rFonts w:ascii="Times New Roman" w:hAnsi="Times New Roman"/>
          <w:sz w:val="24"/>
          <w:szCs w:val="24"/>
        </w:rPr>
        <w:t>dodavatelů</w:t>
      </w:r>
      <w:r w:rsidRPr="00C14A7E">
        <w:rPr>
          <w:rFonts w:ascii="Times New Roman" w:hAnsi="Times New Roman"/>
          <w:sz w:val="24"/>
          <w:szCs w:val="24"/>
        </w:rPr>
        <w:t>) a za jejich vybavení ochrannými pomůck</w:t>
      </w:r>
      <w:r>
        <w:rPr>
          <w:rFonts w:ascii="Times New Roman" w:hAnsi="Times New Roman"/>
          <w:sz w:val="24"/>
          <w:szCs w:val="24"/>
        </w:rPr>
        <w:t xml:space="preserve">ami. V této </w:t>
      </w:r>
      <w:r>
        <w:rPr>
          <w:rFonts w:ascii="Times New Roman" w:hAnsi="Times New Roman"/>
          <w:sz w:val="24"/>
          <w:szCs w:val="24"/>
        </w:rPr>
        <w:lastRenderedPageBreak/>
        <w:t>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w:t>
      </w:r>
      <w:r w:rsidR="00FE6D77">
        <w:rPr>
          <w:rFonts w:ascii="Times New Roman" w:hAnsi="Times New Roman"/>
          <w:sz w:val="24"/>
          <w:szCs w:val="24"/>
        </w:rPr>
        <w:t>li</w:t>
      </w:r>
      <w:r w:rsidRPr="00C14A7E">
        <w:rPr>
          <w:rFonts w:ascii="Times New Roman" w:hAnsi="Times New Roman"/>
          <w:sz w:val="24"/>
          <w:szCs w:val="24"/>
        </w:rPr>
        <w:t xml:space="preserve"> platné předpisy 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listiny prokazující jakost všech použitých komponent</w:t>
      </w:r>
      <w:r w:rsidR="00CF7530">
        <w:rPr>
          <w:rFonts w:ascii="Times New Roman" w:hAnsi="Times New Roman"/>
          <w:sz w:val="24"/>
          <w:szCs w:val="24"/>
        </w:rPr>
        <w:t>ů</w:t>
      </w:r>
      <w:r w:rsidRPr="005C7928">
        <w:rPr>
          <w:rFonts w:ascii="Times New Roman" w:hAnsi="Times New Roman"/>
          <w:sz w:val="24"/>
          <w:szCs w:val="24"/>
        </w:rPr>
        <w:t>.</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p>
    <w:p w:rsid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Před zahájením stavby si zhotovitel zajistí </w:t>
      </w:r>
      <w:r w:rsidR="00B9776E" w:rsidRPr="00EC7A13">
        <w:rPr>
          <w:rFonts w:ascii="Times New Roman" w:hAnsi="Times New Roman"/>
          <w:sz w:val="24"/>
          <w:szCs w:val="24"/>
        </w:rPr>
        <w:t>potřebná povolení</w:t>
      </w:r>
      <w:r w:rsidRPr="00EC7A13">
        <w:rPr>
          <w:rFonts w:ascii="Times New Roman" w:hAnsi="Times New Roman"/>
          <w:sz w:val="24"/>
          <w:szCs w:val="24"/>
        </w:rPr>
        <w:t xml:space="preserve"> dle platných předpisů, aby byla zajištěna obslužná doprava v místě dotčeném stavbou. Zhotovitel si zajistí případný zábor </w:t>
      </w:r>
      <w:r w:rsidR="005B542E" w:rsidRPr="00EC7A13">
        <w:rPr>
          <w:rFonts w:ascii="Times New Roman" w:hAnsi="Times New Roman"/>
          <w:sz w:val="24"/>
          <w:szCs w:val="24"/>
        </w:rPr>
        <w:t xml:space="preserve">veřejného prostranství </w:t>
      </w:r>
      <w:r w:rsidRPr="00EC7A13">
        <w:rPr>
          <w:rFonts w:ascii="Times New Roman" w:hAnsi="Times New Roman"/>
          <w:sz w:val="24"/>
          <w:szCs w:val="24"/>
        </w:rPr>
        <w:t>dle vlastní potřeby</w:t>
      </w:r>
      <w:r w:rsidR="00EC7A13" w:rsidRPr="00EC7A13">
        <w:rPr>
          <w:rFonts w:ascii="Times New Roman" w:hAnsi="Times New Roman"/>
          <w:sz w:val="24"/>
          <w:szCs w:val="24"/>
        </w:rPr>
        <w:t>.</w:t>
      </w:r>
      <w:r w:rsidRPr="00EC7A13">
        <w:rPr>
          <w:rFonts w:ascii="Times New Roman" w:hAnsi="Times New Roman"/>
          <w:sz w:val="24"/>
          <w:szCs w:val="24"/>
        </w:rPr>
        <w:t xml:space="preserve"> </w:t>
      </w:r>
    </w:p>
    <w:p w:rsidR="009D73E3" w:rsidRP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Zhotovitel zajistí na své náklady a odpovědnost vybudování veškerého zařízení staveniště, které bude nezbytné pro provedení díla a jeho provoz dle PD.  </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9D73E3" w:rsidRPr="00BB505E" w:rsidRDefault="009D73E3" w:rsidP="00EA25B1">
      <w:pPr>
        <w:numPr>
          <w:ilvl w:val="0"/>
          <w:numId w:val="7"/>
        </w:numPr>
        <w:spacing w:after="0" w:line="240" w:lineRule="auto"/>
        <w:ind w:left="360"/>
        <w:jc w:val="both"/>
        <w:rPr>
          <w:rFonts w:ascii="Times New Roman" w:hAnsi="Times New Roman"/>
          <w:sz w:val="24"/>
          <w:szCs w:val="24"/>
        </w:rPr>
      </w:pPr>
      <w:r w:rsidRPr="00BB505E">
        <w:rPr>
          <w:rFonts w:ascii="Times New Roman" w:hAnsi="Times New Roman"/>
          <w:sz w:val="24"/>
          <w:szCs w:val="24"/>
        </w:rPr>
        <w:t>V ochranných pásmech inž</w:t>
      </w:r>
      <w:r w:rsidR="00C44E88">
        <w:rPr>
          <w:rFonts w:ascii="Times New Roman" w:hAnsi="Times New Roman"/>
          <w:sz w:val="24"/>
          <w:szCs w:val="24"/>
        </w:rPr>
        <w:t>enýrských</w:t>
      </w:r>
      <w:r w:rsidRPr="00BB505E">
        <w:rPr>
          <w:rFonts w:ascii="Times New Roman" w:hAnsi="Times New Roman"/>
          <w:sz w:val="24"/>
          <w:szCs w:val="24"/>
        </w:rPr>
        <w:t xml:space="preserve"> sítí nesmí být zřizovány manipulační plochy a</w:t>
      </w:r>
      <w:r w:rsidR="000B7C59">
        <w:rPr>
          <w:rFonts w:ascii="Times New Roman" w:hAnsi="Times New Roman"/>
          <w:sz w:val="24"/>
          <w:szCs w:val="24"/>
        </w:rPr>
        <w:t> </w:t>
      </w:r>
      <w:r w:rsidRPr="00BB505E">
        <w:rPr>
          <w:rFonts w:ascii="Times New Roman" w:hAnsi="Times New Roman"/>
          <w:sz w:val="24"/>
          <w:szCs w:val="24"/>
        </w:rPr>
        <w:t>skládky materiálu a ze</w:t>
      </w:r>
      <w:r w:rsidR="00EC7A13">
        <w:rPr>
          <w:rFonts w:ascii="Times New Roman" w:hAnsi="Times New Roman"/>
          <w:sz w:val="24"/>
          <w:szCs w:val="24"/>
        </w:rPr>
        <w:t xml:space="preserve">miny </w:t>
      </w:r>
      <w:r w:rsidRPr="00BB505E">
        <w:rPr>
          <w:rFonts w:ascii="Times New Roman" w:hAnsi="Times New Roman"/>
          <w:sz w:val="24"/>
          <w:szCs w:val="24"/>
        </w:rPr>
        <w:t>a zemní práce musí být prováděny ručně a včetně provedení sond na zjištění umístění inž</w:t>
      </w:r>
      <w:r w:rsidR="00C44E88">
        <w:rPr>
          <w:rFonts w:ascii="Times New Roman" w:hAnsi="Times New Roman"/>
          <w:sz w:val="24"/>
          <w:szCs w:val="24"/>
        </w:rPr>
        <w:t>enýrských</w:t>
      </w:r>
      <w:r w:rsidRPr="00BB505E">
        <w:rPr>
          <w:rFonts w:ascii="Times New Roman" w:hAnsi="Times New Roman"/>
          <w:sz w:val="24"/>
          <w:szCs w:val="24"/>
        </w:rPr>
        <w:t xml:space="preserve"> sítí v terénu.</w:t>
      </w:r>
    </w:p>
    <w:p w:rsidR="009D73E3" w:rsidRDefault="009D73E3" w:rsidP="00EA25B1">
      <w:pPr>
        <w:numPr>
          <w:ilvl w:val="0"/>
          <w:numId w:val="7"/>
        </w:numPr>
        <w:spacing w:after="0" w:line="240" w:lineRule="auto"/>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5304F9" w:rsidRDefault="002F56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9D73E3" w:rsidRPr="0017196A" w:rsidRDefault="009D73E3" w:rsidP="00EA25B1">
      <w:pPr>
        <w:numPr>
          <w:ilvl w:val="0"/>
          <w:numId w:val="7"/>
        </w:numPr>
        <w:spacing w:after="0" w:line="240" w:lineRule="auto"/>
        <w:ind w:left="360"/>
        <w:jc w:val="both"/>
        <w:rPr>
          <w:rFonts w:ascii="Times New Roman" w:hAnsi="Times New Roman"/>
          <w:sz w:val="24"/>
          <w:szCs w:val="24"/>
        </w:rPr>
      </w:pPr>
      <w:r w:rsidRPr="0017196A">
        <w:rPr>
          <w:rFonts w:ascii="Times New Roman" w:hAnsi="Times New Roman"/>
          <w:sz w:val="24"/>
          <w:szCs w:val="24"/>
        </w:rPr>
        <w:t xml:space="preserve">Zhotovitel </w:t>
      </w:r>
      <w:r w:rsidR="00A606C9" w:rsidRPr="0017196A">
        <w:rPr>
          <w:rFonts w:ascii="Times New Roman" w:hAnsi="Times New Roman"/>
          <w:sz w:val="24"/>
          <w:szCs w:val="24"/>
        </w:rPr>
        <w:t>odpovídá</w:t>
      </w:r>
      <w:r w:rsidRPr="0017196A">
        <w:rPr>
          <w:rFonts w:ascii="Times New Roman" w:hAnsi="Times New Roman"/>
          <w:sz w:val="24"/>
          <w:szCs w:val="24"/>
        </w:rPr>
        <w:t xml:space="preserve"> za škody způsobené na zhotovovaném díle</w:t>
      </w:r>
      <w:r w:rsidR="00A606C9" w:rsidRPr="0017196A">
        <w:rPr>
          <w:rFonts w:ascii="Times New Roman" w:hAnsi="Times New Roman"/>
          <w:sz w:val="24"/>
          <w:szCs w:val="24"/>
        </w:rPr>
        <w:t xml:space="preserve"> i za škody způsobené </w:t>
      </w:r>
      <w:r w:rsidR="00477C5F" w:rsidRPr="0017196A">
        <w:rPr>
          <w:rFonts w:ascii="Times New Roman" w:hAnsi="Times New Roman"/>
          <w:sz w:val="24"/>
          <w:szCs w:val="24"/>
        </w:rPr>
        <w:t xml:space="preserve">svou stavební a jinou činností </w:t>
      </w:r>
      <w:r w:rsidR="00A606C9" w:rsidRPr="0017196A">
        <w:rPr>
          <w:rFonts w:ascii="Times New Roman" w:hAnsi="Times New Roman"/>
          <w:sz w:val="24"/>
          <w:szCs w:val="24"/>
        </w:rPr>
        <w:t>v souvislosti s prováděním díla</w:t>
      </w:r>
      <w:r w:rsidRPr="0017196A">
        <w:rPr>
          <w:rFonts w:ascii="Times New Roman" w:hAnsi="Times New Roman"/>
          <w:sz w:val="24"/>
          <w:szCs w:val="24"/>
        </w:rPr>
        <w:t xml:space="preserve"> </w:t>
      </w:r>
      <w:r w:rsidR="00477C5F" w:rsidRPr="0017196A">
        <w:rPr>
          <w:rFonts w:ascii="Times New Roman" w:hAnsi="Times New Roman"/>
          <w:sz w:val="24"/>
          <w:szCs w:val="24"/>
        </w:rPr>
        <w:t xml:space="preserve">třetí osobě </w:t>
      </w:r>
      <w:r w:rsidRPr="0017196A">
        <w:rPr>
          <w:rFonts w:ascii="Times New Roman" w:hAnsi="Times New Roman"/>
          <w:sz w:val="24"/>
          <w:szCs w:val="24"/>
        </w:rPr>
        <w:t xml:space="preserve">po celou dobu </w:t>
      </w:r>
      <w:r w:rsidR="00477C5F" w:rsidRPr="0017196A">
        <w:rPr>
          <w:rFonts w:ascii="Times New Roman" w:hAnsi="Times New Roman"/>
          <w:sz w:val="24"/>
          <w:szCs w:val="24"/>
        </w:rPr>
        <w:t>provádění díla (</w:t>
      </w:r>
      <w:r w:rsidRPr="0017196A">
        <w:rPr>
          <w:rFonts w:ascii="Times New Roman" w:hAnsi="Times New Roman"/>
          <w:sz w:val="24"/>
          <w:szCs w:val="24"/>
        </w:rPr>
        <w:t>výstavby</w:t>
      </w:r>
      <w:r w:rsidR="00477C5F" w:rsidRPr="0017196A">
        <w:rPr>
          <w:rFonts w:ascii="Times New Roman" w:hAnsi="Times New Roman"/>
          <w:sz w:val="24"/>
          <w:szCs w:val="24"/>
        </w:rPr>
        <w:t>)</w:t>
      </w:r>
      <w:r w:rsidR="00747BCD">
        <w:rPr>
          <w:rFonts w:ascii="Times New Roman" w:hAnsi="Times New Roman"/>
          <w:sz w:val="24"/>
          <w:szCs w:val="24"/>
        </w:rPr>
        <w:t>,</w:t>
      </w:r>
      <w:r w:rsidRPr="0017196A">
        <w:rPr>
          <w:rFonts w:ascii="Times New Roman" w:hAnsi="Times New Roman"/>
          <w:sz w:val="24"/>
          <w:szCs w:val="24"/>
        </w:rPr>
        <w:t xml:space="preserve"> tzn. do </w:t>
      </w:r>
      <w:r w:rsidR="00477C5F" w:rsidRPr="0017196A">
        <w:rPr>
          <w:rFonts w:ascii="Times New Roman" w:hAnsi="Times New Roman"/>
          <w:sz w:val="24"/>
          <w:szCs w:val="24"/>
        </w:rPr>
        <w:t xml:space="preserve">dokončení a </w:t>
      </w:r>
      <w:r w:rsidRPr="0017196A">
        <w:rPr>
          <w:rFonts w:ascii="Times New Roman" w:hAnsi="Times New Roman"/>
          <w:sz w:val="24"/>
          <w:szCs w:val="24"/>
        </w:rPr>
        <w:t xml:space="preserve">převzetí </w:t>
      </w:r>
      <w:r w:rsidR="00C44E88" w:rsidRPr="0017196A">
        <w:rPr>
          <w:rFonts w:ascii="Times New Roman" w:hAnsi="Times New Roman"/>
          <w:sz w:val="24"/>
          <w:szCs w:val="24"/>
        </w:rPr>
        <w:t>díla</w:t>
      </w:r>
      <w:r w:rsidRPr="0017196A">
        <w:rPr>
          <w:rFonts w:ascii="Times New Roman" w:hAnsi="Times New Roman"/>
          <w:sz w:val="24"/>
          <w:szCs w:val="24"/>
        </w:rPr>
        <w:t xml:space="preserve"> objednatelem</w:t>
      </w:r>
      <w:r w:rsidR="00477C5F" w:rsidRPr="0017196A">
        <w:rPr>
          <w:rFonts w:ascii="Times New Roman" w:hAnsi="Times New Roman"/>
          <w:sz w:val="24"/>
          <w:szCs w:val="24"/>
        </w:rPr>
        <w:t>.</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sidRPr="00AD4754">
        <w:rPr>
          <w:rFonts w:ascii="Times New Roman" w:hAnsi="Times New Roman"/>
          <w:sz w:val="24"/>
          <w:szCs w:val="24"/>
        </w:rPr>
        <w:t>V případě jakéhokoliv narušení či poškoz</w:t>
      </w:r>
      <w:r w:rsidR="00477C5F">
        <w:rPr>
          <w:rFonts w:ascii="Times New Roman" w:hAnsi="Times New Roman"/>
          <w:sz w:val="24"/>
          <w:szCs w:val="24"/>
        </w:rPr>
        <w:t>ení okolních ploch zhotovitelem</w:t>
      </w:r>
      <w:r w:rsidRPr="00AD4754">
        <w:rPr>
          <w:rFonts w:ascii="Times New Roman" w:hAnsi="Times New Roman"/>
          <w:sz w:val="24"/>
          <w:szCs w:val="24"/>
        </w:rPr>
        <w:t xml:space="preserve"> uvede zhotovitel poškozené plochy nejpozději k předání hotového díla do původního stavu</w:t>
      </w:r>
      <w:r w:rsidR="00EC7A13">
        <w:rPr>
          <w:rFonts w:ascii="Times New Roman" w:hAnsi="Times New Roman"/>
          <w:sz w:val="24"/>
          <w:szCs w:val="24"/>
        </w:rPr>
        <w:t>, a </w:t>
      </w:r>
      <w:r w:rsidR="00477C5F">
        <w:rPr>
          <w:rFonts w:ascii="Times New Roman" w:hAnsi="Times New Roman"/>
          <w:sz w:val="24"/>
          <w:szCs w:val="24"/>
        </w:rPr>
        <w:t>to</w:t>
      </w:r>
      <w:r w:rsidR="00EC7A13">
        <w:rPr>
          <w:rFonts w:ascii="Times New Roman" w:hAnsi="Times New Roman"/>
          <w:sz w:val="24"/>
          <w:szCs w:val="24"/>
        </w:rPr>
        <w:t> </w:t>
      </w:r>
      <w:r w:rsidRPr="00AD4754">
        <w:rPr>
          <w:rFonts w:ascii="Times New Roman" w:hAnsi="Times New Roman"/>
          <w:sz w:val="24"/>
          <w:szCs w:val="24"/>
        </w:rPr>
        <w:t>včetně terénních úprav dotčených nezpevněných ploch a jejich osetí trávou</w:t>
      </w:r>
      <w:r w:rsidR="00FB62AD">
        <w:rPr>
          <w:rFonts w:ascii="Times New Roman" w:hAnsi="Times New Roman"/>
          <w:sz w:val="24"/>
          <w:szCs w:val="24"/>
        </w:rPr>
        <w:t xml:space="preserve"> nebo dosadbou rostlinného materiálu</w:t>
      </w:r>
      <w:r w:rsidRPr="00AD4754">
        <w:rPr>
          <w:rFonts w:ascii="Times New Roman" w:hAnsi="Times New Roman"/>
          <w:sz w:val="24"/>
          <w:szCs w:val="24"/>
        </w:rPr>
        <w:t>. Původní stav před zahájením prací zhotovitel prokazatelně zdokumentuje.</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w:t>
      </w:r>
      <w:r w:rsidR="00747BCD">
        <w:rPr>
          <w:rFonts w:ascii="Times New Roman" w:hAnsi="Times New Roman"/>
          <w:sz w:val="24"/>
          <w:szCs w:val="24"/>
        </w:rPr>
        <w:t>,</w:t>
      </w:r>
      <w:r w:rsidRPr="005C7928">
        <w:rPr>
          <w:rFonts w:ascii="Times New Roman" w:hAnsi="Times New Roman"/>
          <w:sz w:val="24"/>
          <w:szCs w:val="24"/>
        </w:rPr>
        <w:t xml:space="preserve"> bude zhotovitel postupovat v souladu se zákonem č. 254/2001 Sb.</w:t>
      </w:r>
      <w:r>
        <w:rPr>
          <w:rFonts w:ascii="Times New Roman" w:hAnsi="Times New Roman"/>
          <w:sz w:val="24"/>
          <w:szCs w:val="24"/>
        </w:rPr>
        <w:t>, vodní zákon, ve znění pozdějších předpisů.</w:t>
      </w:r>
    </w:p>
    <w:p w:rsidR="009D73E3" w:rsidRPr="00C14A7E"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 xml:space="preserve">zákona č. 185/2001 Sb. o odpadech a o změně některých dalších předpisů, </w:t>
      </w:r>
      <w:r w:rsidR="00E70200">
        <w:rPr>
          <w:rFonts w:ascii="Times New Roman" w:hAnsi="Times New Roman"/>
          <w:sz w:val="24"/>
          <w:szCs w:val="24"/>
        </w:rPr>
        <w:t>ve znění pozdějších předpisů</w:t>
      </w:r>
      <w:r w:rsidR="00FB62AD">
        <w:rPr>
          <w:rFonts w:ascii="Times New Roman" w:hAnsi="Times New Roman"/>
          <w:sz w:val="24"/>
          <w:szCs w:val="24"/>
        </w:rPr>
        <w:t>,</w:t>
      </w:r>
      <w:r>
        <w:rPr>
          <w:rFonts w:ascii="Times New Roman" w:hAnsi="Times New Roman"/>
          <w:sz w:val="24"/>
          <w:szCs w:val="24"/>
        </w:rPr>
        <w:t xml:space="preserve"> a podle vyhlášky</w:t>
      </w:r>
      <w:r w:rsidRPr="00C14A7E">
        <w:rPr>
          <w:rFonts w:ascii="Times New Roman" w:hAnsi="Times New Roman"/>
          <w:sz w:val="24"/>
          <w:szCs w:val="24"/>
        </w:rPr>
        <w:t xml:space="preserve"> č. 383/2001 Sb.</w:t>
      </w:r>
      <w:r w:rsidR="00747BCD">
        <w:rPr>
          <w:rFonts w:ascii="Times New Roman" w:hAnsi="Times New Roman"/>
          <w:sz w:val="24"/>
          <w:szCs w:val="24"/>
        </w:rPr>
        <w:t>,</w:t>
      </w:r>
      <w:r w:rsidRPr="00C14A7E">
        <w:rPr>
          <w:rFonts w:ascii="Times New Roman" w:hAnsi="Times New Roman"/>
          <w:sz w:val="24"/>
          <w:szCs w:val="24"/>
        </w:rPr>
        <w:t xml:space="preserve"> </w:t>
      </w:r>
      <w:r>
        <w:rPr>
          <w:rFonts w:ascii="Times New Roman" w:hAnsi="Times New Roman"/>
          <w:sz w:val="24"/>
          <w:szCs w:val="24"/>
        </w:rPr>
        <w:t>o</w:t>
      </w:r>
      <w:r w:rsidR="000905C4">
        <w:rPr>
          <w:rFonts w:ascii="Times New Roman" w:hAnsi="Times New Roman"/>
          <w:sz w:val="24"/>
          <w:szCs w:val="24"/>
        </w:rPr>
        <w:t> </w:t>
      </w:r>
      <w:r w:rsidRPr="00C14A7E">
        <w:rPr>
          <w:rFonts w:ascii="Times New Roman" w:hAnsi="Times New Roman"/>
          <w:sz w:val="24"/>
          <w:szCs w:val="24"/>
        </w:rPr>
        <w:t>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w:t>
      </w:r>
      <w:r w:rsidR="00E70200">
        <w:rPr>
          <w:rFonts w:ascii="Times New Roman" w:hAnsi="Times New Roman"/>
          <w:sz w:val="24"/>
          <w:szCs w:val="24"/>
        </w:rPr>
        <w:t>ve znění pozdějších předpisů</w:t>
      </w:r>
      <w:r>
        <w:rPr>
          <w:rFonts w:ascii="Times New Roman" w:hAnsi="Times New Roman"/>
          <w:sz w:val="24"/>
          <w:szCs w:val="24"/>
        </w:rPr>
        <w:t>.</w:t>
      </w:r>
      <w:r w:rsidRPr="00C14A7E">
        <w:rPr>
          <w:rFonts w:ascii="Times New Roman" w:hAnsi="Times New Roman"/>
          <w:sz w:val="24"/>
          <w:szCs w:val="24"/>
        </w:rPr>
        <w:t xml:space="preserve"> D</w:t>
      </w:r>
      <w:r w:rsidR="00CF7530">
        <w:rPr>
          <w:rFonts w:ascii="Times New Roman" w:hAnsi="Times New Roman"/>
          <w:sz w:val="24"/>
          <w:szCs w:val="24"/>
        </w:rPr>
        <w:t>á</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w:t>
      </w:r>
      <w:r w:rsidR="00FB62AD">
        <w:rPr>
          <w:rFonts w:ascii="Times New Roman" w:hAnsi="Times New Roman"/>
          <w:sz w:val="24"/>
          <w:szCs w:val="24"/>
        </w:rPr>
        <w:t>adnění a následnou likvidaci na </w:t>
      </w:r>
      <w:r w:rsidRPr="00C14A7E">
        <w:rPr>
          <w:rFonts w:ascii="Times New Roman" w:hAnsi="Times New Roman"/>
          <w:sz w:val="24"/>
          <w:szCs w:val="24"/>
        </w:rPr>
        <w:t>vlastní náklady.</w:t>
      </w:r>
    </w:p>
    <w:p w:rsidR="009D73E3" w:rsidRDefault="004E551C"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p</w:t>
      </w:r>
      <w:r w:rsidR="009D73E3" w:rsidRPr="00C14A7E">
        <w:rPr>
          <w:rFonts w:ascii="Times New Roman" w:hAnsi="Times New Roman"/>
          <w:sz w:val="24"/>
          <w:szCs w:val="24"/>
        </w:rPr>
        <w:t>ředá objednateli uklizené a vyklizené staveniště v den předání a převzetí díla.</w:t>
      </w:r>
    </w:p>
    <w:p w:rsidR="009D73E3" w:rsidRPr="00C14A7E" w:rsidRDefault="009D73E3" w:rsidP="005526B1">
      <w:pPr>
        <w:pStyle w:val="Odstavecseseznamem"/>
        <w:spacing w:after="0" w:line="240" w:lineRule="auto"/>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Spolupůsobení objednatele</w:t>
      </w:r>
    </w:p>
    <w:p w:rsidR="009D73E3" w:rsidRDefault="009D73E3" w:rsidP="00EA25B1">
      <w:pPr>
        <w:pStyle w:val="Odstavecseseznamem"/>
        <w:numPr>
          <w:ilvl w:val="0"/>
          <w:numId w:val="31"/>
        </w:numPr>
        <w:spacing w:line="240" w:lineRule="auto"/>
        <w:jc w:val="both"/>
        <w:rPr>
          <w:rFonts w:ascii="Times New Roman" w:hAnsi="Times New Roman"/>
          <w:sz w:val="24"/>
          <w:szCs w:val="24"/>
        </w:rPr>
      </w:pPr>
      <w:r w:rsidRPr="00C14A7E">
        <w:rPr>
          <w:rFonts w:ascii="Times New Roman" w:hAnsi="Times New Roman"/>
          <w:sz w:val="24"/>
          <w:szCs w:val="24"/>
        </w:rPr>
        <w:t>Objednatel předá zhotoviteli místo určené k provádění díla v</w:t>
      </w:r>
      <w:r w:rsidR="00B122A3">
        <w:rPr>
          <w:rFonts w:ascii="Times New Roman" w:hAnsi="Times New Roman"/>
          <w:sz w:val="24"/>
          <w:szCs w:val="24"/>
        </w:rPr>
        <w:t> neprodleně po podpisu smlouvy.</w:t>
      </w:r>
    </w:p>
    <w:p w:rsidR="00A145BE" w:rsidRDefault="009D73E3" w:rsidP="00EA25B1">
      <w:pPr>
        <w:pStyle w:val="Odstavecseseznamem"/>
        <w:numPr>
          <w:ilvl w:val="0"/>
          <w:numId w:val="31"/>
        </w:numPr>
        <w:spacing w:line="240" w:lineRule="auto"/>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A145BE" w:rsidRDefault="00A145BE">
      <w:pPr>
        <w:spacing w:after="0" w:line="240" w:lineRule="auto"/>
        <w:rPr>
          <w:rFonts w:ascii="Times New Roman" w:hAnsi="Times New Roman"/>
          <w:sz w:val="24"/>
          <w:szCs w:val="24"/>
        </w:rPr>
      </w:pPr>
      <w:r>
        <w:rPr>
          <w:rFonts w:ascii="Times New Roman" w:hAnsi="Times New Roman"/>
          <w:sz w:val="24"/>
          <w:szCs w:val="24"/>
        </w:rPr>
        <w:br w:type="page"/>
      </w:r>
    </w:p>
    <w:p w:rsidR="002F56E0" w:rsidRDefault="002F56E0" w:rsidP="005526B1">
      <w:pPr>
        <w:pStyle w:val="Odstavecseseznamem"/>
        <w:spacing w:line="240" w:lineRule="auto"/>
        <w:ind w:left="0"/>
        <w:jc w:val="both"/>
        <w:outlineLvl w:val="0"/>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9D73E3"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9D73E3"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VII</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Zajištění závazku</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9D73E3" w:rsidRPr="00C14A7E">
        <w:rPr>
          <w:rFonts w:ascii="Times New Roman" w:hAnsi="Times New Roman"/>
          <w:sz w:val="24"/>
          <w:szCs w:val="24"/>
        </w:rPr>
        <w:t>zhotovitel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zhotovitel v prodlení s plněním závazků dle čl. III. této smlouvy, je oprávněn objednatel požadovat po zhotoviteli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Pr="00C14A7E">
        <w:rPr>
          <w:rFonts w:ascii="Times New Roman" w:hAnsi="Times New Roman"/>
          <w:sz w:val="24"/>
          <w:szCs w:val="24"/>
        </w:rPr>
        <w:t>3%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zhotovitel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9D73E3" w:rsidRPr="00C14A7E">
        <w:rPr>
          <w:rFonts w:ascii="Times New Roman" w:hAnsi="Times New Roman"/>
          <w:sz w:val="24"/>
          <w:szCs w:val="24"/>
        </w:rPr>
        <w:t xml:space="preserve">3%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496DB1" w:rsidRPr="00C14A7E" w:rsidRDefault="00496DB1" w:rsidP="00496DB1">
      <w:pPr>
        <w:pStyle w:val="Odstavecseseznamem"/>
        <w:spacing w:after="0" w:line="240" w:lineRule="auto"/>
        <w:ind w:left="357"/>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zhotovitele se považuje zejména nedodržení termínu plnění předmětu smlouvy podle čl. III této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stoupení objednatele od smlouvy z důvodů na straně zhotovitele</w:t>
      </w:r>
      <w:r w:rsidRPr="00C14A7E">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C14A7E" w:rsidRDefault="009D73E3" w:rsidP="00EA25B1">
      <w:pPr>
        <w:pStyle w:val="Odstavecseseznamem"/>
        <w:spacing w:after="0" w:line="240" w:lineRule="auto"/>
        <w:jc w:val="both"/>
        <w:rPr>
          <w:rFonts w:ascii="Times New Roman" w:hAnsi="Times New Roman"/>
          <w:sz w:val="24"/>
          <w:szCs w:val="24"/>
        </w:rPr>
      </w:pPr>
    </w:p>
    <w:p w:rsidR="009D73E3" w:rsidRPr="00C14A7E"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IX</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Staveniště</w:t>
      </w:r>
    </w:p>
    <w:p w:rsidR="009D73E3" w:rsidRPr="00C14A7E" w:rsidRDefault="009D73E3" w:rsidP="00EA25B1">
      <w:pPr>
        <w:pStyle w:val="Odstavecseseznamem"/>
        <w:numPr>
          <w:ilvl w:val="0"/>
          <w:numId w:val="16"/>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Do termínu předání a převzetí dokončeného díla objednatelem odstraní zhotovitel ze</w:t>
      </w:r>
      <w:r>
        <w:rPr>
          <w:rFonts w:ascii="Times New Roman" w:hAnsi="Times New Roman"/>
          <w:sz w:val="24"/>
          <w:szCs w:val="24"/>
        </w:rPr>
        <w:t> </w:t>
      </w:r>
      <w:r w:rsidRPr="00C14A7E">
        <w:rPr>
          <w:rFonts w:ascii="Times New Roman" w:hAnsi="Times New Roman"/>
          <w:sz w:val="24"/>
          <w:szCs w:val="24"/>
        </w:rPr>
        <w:t>staveniště všechny zbytky, nečistoty a odpad jakéhokoliv druhu, materiály a zařízení používané pro dočasné účely a opustí staveniště a dílo jako celek v čistém a bezpečném stavu.</w:t>
      </w:r>
    </w:p>
    <w:p w:rsidR="00BF5505" w:rsidRDefault="00BF5505" w:rsidP="00CF7E06">
      <w:pPr>
        <w:spacing w:after="0" w:line="240" w:lineRule="auto"/>
        <w:jc w:val="both"/>
        <w:outlineLvl w:val="0"/>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X</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C14A7E" w:rsidRDefault="009D73E3"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C14A7E" w:rsidRDefault="008A1271"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Zhotovitel </w:t>
      </w:r>
      <w:proofErr w:type="gramStart"/>
      <w:r w:rsidR="009D73E3" w:rsidRPr="00C14A7E">
        <w:rPr>
          <w:rFonts w:ascii="Times New Roman" w:hAnsi="Times New Roman"/>
          <w:sz w:val="24"/>
          <w:szCs w:val="24"/>
        </w:rPr>
        <w:t>prohlašují</w:t>
      </w:r>
      <w:proofErr w:type="gramEnd"/>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 xml:space="preserve">Zhotovitel </w:t>
      </w:r>
      <w:r w:rsidR="009D73E3" w:rsidRPr="00C14A7E">
        <w:rPr>
          <w:rFonts w:ascii="Times New Roman" w:hAnsi="Times New Roman"/>
          <w:sz w:val="24"/>
          <w:szCs w:val="24"/>
        </w:rPr>
        <w:t xml:space="preserve">se </w:t>
      </w:r>
      <w:proofErr w:type="gramStart"/>
      <w:r w:rsidR="009D73E3" w:rsidRPr="00C14A7E">
        <w:rPr>
          <w:rFonts w:ascii="Times New Roman" w:hAnsi="Times New Roman"/>
          <w:sz w:val="24"/>
          <w:szCs w:val="24"/>
        </w:rPr>
        <w:t>zavazují</w:t>
      </w:r>
      <w:proofErr w:type="gramEnd"/>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lastRenderedPageBreak/>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Tato smlouva vstupuje v účinnost dnem podpisu oprávněnými zástupci zhotovitele a objednatele.</w:t>
      </w:r>
    </w:p>
    <w:p w:rsidR="009D73E3" w:rsidRPr="003B51BD"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5A47C0">
        <w:rPr>
          <w:rFonts w:ascii="Times New Roman" w:hAnsi="Times New Roman"/>
          <w:sz w:val="24"/>
          <w:szCs w:val="24"/>
        </w:rPr>
        <w:t xml:space="preserve"> bere na vědomí, že objednatel</w:t>
      </w:r>
      <w:r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Pr="003B51BD">
        <w:rPr>
          <w:rFonts w:ascii="Times New Roman" w:hAnsi="Times New Roman"/>
          <w:sz w:val="24"/>
          <w:szCs w:val="24"/>
        </w:rPr>
        <w:t>při výkonu finanční kontroly.</w:t>
      </w:r>
    </w:p>
    <w:p w:rsidR="00FD44A7" w:rsidRDefault="00FD44A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w:t>
      </w:r>
      <w:r w:rsidR="00D16F1A">
        <w:rPr>
          <w:rFonts w:ascii="Times New Roman" w:hAnsi="Times New Roman"/>
          <w:sz w:val="24"/>
          <w:szCs w:val="24"/>
        </w:rPr>
        <w:t xml:space="preserve"> všechny</w:t>
      </w:r>
      <w:r>
        <w:rPr>
          <w:rFonts w:ascii="Times New Roman" w:hAnsi="Times New Roman"/>
          <w:sz w:val="24"/>
          <w:szCs w:val="24"/>
        </w:rPr>
        <w:t xml:space="preserve"> předpisy týkající se BOZP a PO</w:t>
      </w:r>
      <w:r w:rsidR="00D16F1A">
        <w:rPr>
          <w:rFonts w:ascii="Times New Roman" w:hAnsi="Times New Roman"/>
          <w:sz w:val="24"/>
          <w:szCs w:val="24"/>
        </w:rPr>
        <w:t xml:space="preserve"> platné pro ČR.</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w:t>
      </w:r>
      <w:r w:rsidR="005A47C0">
        <w:rPr>
          <w:rFonts w:ascii="Times New Roman" w:hAnsi="Times New Roman"/>
          <w:sz w:val="24"/>
          <w:szCs w:val="24"/>
        </w:rPr>
        <w:t>objednatel</w:t>
      </w:r>
      <w:r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Pr="003B51BD">
        <w:rPr>
          <w:rFonts w:ascii="Times New Roman" w:hAnsi="Times New Roman"/>
          <w:sz w:val="24"/>
          <w:szCs w:val="24"/>
        </w:rPr>
        <w:t xml:space="preserve">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0015C8" w:rsidRDefault="009D73E3" w:rsidP="00EA25B1">
      <w:pPr>
        <w:pStyle w:val="Odstavecseseznamem"/>
        <w:spacing w:line="240" w:lineRule="auto"/>
        <w:ind w:left="0"/>
        <w:jc w:val="both"/>
        <w:rPr>
          <w:rFonts w:ascii="Times New Roman" w:hAnsi="Times New Roman"/>
          <w:sz w:val="24"/>
          <w:szCs w:val="24"/>
        </w:rPr>
      </w:pPr>
      <w:r>
        <w:rPr>
          <w:rFonts w:ascii="Times New Roman" w:hAnsi="Times New Roman"/>
          <w:sz w:val="24"/>
          <w:szCs w:val="24"/>
        </w:rPr>
        <w:br/>
      </w:r>
    </w:p>
    <w:p w:rsidR="000015C8" w:rsidRDefault="000015C8" w:rsidP="00EA25B1">
      <w:pPr>
        <w:pStyle w:val="Odstavecseseznamem"/>
        <w:spacing w:line="240" w:lineRule="auto"/>
        <w:ind w:left="0"/>
        <w:jc w:val="both"/>
        <w:rPr>
          <w:rFonts w:ascii="Times New Roman" w:hAnsi="Times New Roman"/>
          <w:sz w:val="24"/>
          <w:szCs w:val="24"/>
        </w:rPr>
      </w:pP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A145BE"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A47C0">
        <w:rPr>
          <w:rFonts w:ascii="Times New Roman" w:hAnsi="Times New Roman"/>
          <w:sz w:val="24"/>
          <w:szCs w:val="24"/>
        </w:rPr>
        <w:t>zhotovitele</w:t>
      </w:r>
      <w:r w:rsidR="0017196A">
        <w:rPr>
          <w:rFonts w:ascii="Times New Roman" w:hAnsi="Times New Roman"/>
          <w:sz w:val="24"/>
          <w:szCs w:val="24"/>
        </w:rPr>
        <w:t>:</w:t>
      </w:r>
    </w:p>
    <w:p w:rsidR="0017196A" w:rsidRDefault="0017196A" w:rsidP="00EA25B1">
      <w:pPr>
        <w:spacing w:line="240" w:lineRule="auto"/>
        <w:jc w:val="center"/>
        <w:rPr>
          <w:rFonts w:ascii="Times New Roman" w:hAnsi="Times New Roman"/>
          <w:sz w:val="24"/>
          <w:szCs w:val="24"/>
        </w:rPr>
      </w:pPr>
    </w:p>
    <w:p w:rsidR="0017196A" w:rsidRDefault="0017196A" w:rsidP="00EA25B1">
      <w:pPr>
        <w:spacing w:line="240" w:lineRule="auto"/>
        <w:jc w:val="center"/>
        <w:rPr>
          <w:rFonts w:ascii="Times New Roman" w:hAnsi="Times New Roman"/>
          <w:sz w:val="24"/>
          <w:szCs w:val="24"/>
        </w:rPr>
      </w:pPr>
    </w:p>
    <w:p w:rsidR="00437203" w:rsidRDefault="00437203" w:rsidP="00EA25B1">
      <w:pPr>
        <w:spacing w:line="240" w:lineRule="auto"/>
        <w:jc w:val="center"/>
        <w:rPr>
          <w:rFonts w:ascii="Times New Roman" w:hAnsi="Times New Roman"/>
          <w:sz w:val="24"/>
          <w:szCs w:val="24"/>
        </w:rPr>
      </w:pPr>
    </w:p>
    <w:p w:rsidR="009D73E3" w:rsidRDefault="00E12182" w:rsidP="00EA25B1">
      <w:pPr>
        <w:spacing w:line="240" w:lineRule="auto"/>
        <w:jc w:val="center"/>
        <w:rPr>
          <w:rFonts w:ascii="Times New Roman" w:hAnsi="Times New Roman"/>
          <w:sz w:val="24"/>
          <w:szCs w:val="24"/>
        </w:rPr>
      </w:pPr>
      <w:r>
        <w:rPr>
          <w:rFonts w:ascii="Times New Roman" w:hAnsi="Times New Roman"/>
          <w:sz w:val="24"/>
          <w:szCs w:val="24"/>
        </w:rPr>
        <w:t xml:space="preserve">      </w:t>
      </w:r>
      <w:r w:rsidR="00E535CD">
        <w:rPr>
          <w:rFonts w:ascii="Times New Roman" w:hAnsi="Times New Roman"/>
          <w:sz w:val="24"/>
          <w:szCs w:val="24"/>
        </w:rPr>
        <w:t xml:space="preserve"> </w:t>
      </w:r>
      <w:r>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145BE">
        <w:rPr>
          <w:rFonts w:ascii="Times New Roman" w:hAnsi="Times New Roman"/>
          <w:sz w:val="24"/>
          <w:szCs w:val="24"/>
        </w:rPr>
        <w:t xml:space="preserve">    </w:t>
      </w:r>
      <w:r>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sectPr w:rsidR="009D73E3" w:rsidSect="00754FE6">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F00" w:rsidRDefault="00D06F00" w:rsidP="004E551C">
      <w:pPr>
        <w:spacing w:after="0" w:line="240" w:lineRule="auto"/>
      </w:pPr>
      <w:r>
        <w:separator/>
      </w:r>
    </w:p>
  </w:endnote>
  <w:endnote w:type="continuationSeparator" w:id="0">
    <w:p w:rsidR="00D06F00" w:rsidRDefault="00D06F00"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4C12D5">
        <w:pPr>
          <w:pStyle w:val="Zpat"/>
          <w:jc w:val="center"/>
        </w:pPr>
        <w:fldSimple w:instr=" PAGE   \* MERGEFORMAT ">
          <w:r w:rsidR="0078172E">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F00" w:rsidRDefault="00D06F00" w:rsidP="004E551C">
      <w:pPr>
        <w:spacing w:after="0" w:line="240" w:lineRule="auto"/>
      </w:pPr>
      <w:r>
        <w:separator/>
      </w:r>
    </w:p>
  </w:footnote>
  <w:footnote w:type="continuationSeparator" w:id="0">
    <w:p w:rsidR="00D06F00" w:rsidRDefault="00D06F00"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7">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8">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9">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0">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3">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6">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7">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3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0"/>
  </w:num>
  <w:num w:numId="2">
    <w:abstractNumId w:val="16"/>
  </w:num>
  <w:num w:numId="3">
    <w:abstractNumId w:val="20"/>
  </w:num>
  <w:num w:numId="4">
    <w:abstractNumId w:val="13"/>
  </w:num>
  <w:num w:numId="5">
    <w:abstractNumId w:val="25"/>
  </w:num>
  <w:num w:numId="6">
    <w:abstractNumId w:val="33"/>
  </w:num>
  <w:num w:numId="7">
    <w:abstractNumId w:val="11"/>
  </w:num>
  <w:num w:numId="8">
    <w:abstractNumId w:val="35"/>
  </w:num>
  <w:num w:numId="9">
    <w:abstractNumId w:val="18"/>
  </w:num>
  <w:num w:numId="10">
    <w:abstractNumId w:val="28"/>
  </w:num>
  <w:num w:numId="11">
    <w:abstractNumId w:val="23"/>
  </w:num>
  <w:num w:numId="12">
    <w:abstractNumId w:val="10"/>
  </w:num>
  <w:num w:numId="13">
    <w:abstractNumId w:val="32"/>
  </w:num>
  <w:num w:numId="14">
    <w:abstractNumId w:val="38"/>
  </w:num>
  <w:num w:numId="15">
    <w:abstractNumId w:val="27"/>
  </w:num>
  <w:num w:numId="16">
    <w:abstractNumId w:val="24"/>
  </w:num>
  <w:num w:numId="17">
    <w:abstractNumId w:val="14"/>
  </w:num>
  <w:num w:numId="18">
    <w:abstractNumId w:val="29"/>
  </w:num>
  <w:num w:numId="19">
    <w:abstractNumId w:val="3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2"/>
  </w:num>
  <w:num w:numId="31">
    <w:abstractNumId w:val="39"/>
  </w:num>
  <w:num w:numId="32">
    <w:abstractNumId w:val="19"/>
  </w:num>
  <w:num w:numId="33">
    <w:abstractNumId w:val="3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5"/>
  </w:num>
  <w:num w:numId="37">
    <w:abstractNumId w:val="26"/>
  </w:num>
  <w:num w:numId="38">
    <w:abstractNumId w:val="12"/>
  </w:num>
  <w:num w:numId="39">
    <w:abstractNumId w:val="31"/>
  </w:num>
  <w:num w:numId="40">
    <w:abstractNumId w:val="22"/>
  </w:num>
  <w:num w:numId="41">
    <w:abstractNumId w:val="37"/>
  </w:num>
  <w:num w:numId="42">
    <w:abstractNumId w:val="34"/>
  </w:num>
  <w:num w:numId="43">
    <w:abstractNumId w:val="41"/>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hdrShapeDefaults>
    <o:shapedefaults v:ext="edit" spidmax="88066"/>
  </w:hdrShapeDefaults>
  <w:footnotePr>
    <w:footnote w:id="-1"/>
    <w:footnote w:id="0"/>
  </w:footnotePr>
  <w:endnotePr>
    <w:endnote w:id="-1"/>
    <w:endnote w:id="0"/>
  </w:endnotePr>
  <w:compat/>
  <w:rsids>
    <w:rsidRoot w:val="001974D3"/>
    <w:rsid w:val="000015C8"/>
    <w:rsid w:val="00001E0B"/>
    <w:rsid w:val="00014F9D"/>
    <w:rsid w:val="00022788"/>
    <w:rsid w:val="000261E1"/>
    <w:rsid w:val="000325BD"/>
    <w:rsid w:val="0003422C"/>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7196A"/>
    <w:rsid w:val="00191FCC"/>
    <w:rsid w:val="00194AD1"/>
    <w:rsid w:val="001974D3"/>
    <w:rsid w:val="001A0747"/>
    <w:rsid w:val="001C18D4"/>
    <w:rsid w:val="001C7907"/>
    <w:rsid w:val="001D0093"/>
    <w:rsid w:val="002040DA"/>
    <w:rsid w:val="00213DE0"/>
    <w:rsid w:val="00213E17"/>
    <w:rsid w:val="00217058"/>
    <w:rsid w:val="0021708C"/>
    <w:rsid w:val="00242B48"/>
    <w:rsid w:val="00243EA6"/>
    <w:rsid w:val="002712F4"/>
    <w:rsid w:val="00286033"/>
    <w:rsid w:val="00287172"/>
    <w:rsid w:val="00297016"/>
    <w:rsid w:val="002A3C7A"/>
    <w:rsid w:val="002B566B"/>
    <w:rsid w:val="002C3CE8"/>
    <w:rsid w:val="002D0EAF"/>
    <w:rsid w:val="002D0EDF"/>
    <w:rsid w:val="002E1A6F"/>
    <w:rsid w:val="002E5154"/>
    <w:rsid w:val="002F56E0"/>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5956"/>
    <w:rsid w:val="0059437E"/>
    <w:rsid w:val="005A47C0"/>
    <w:rsid w:val="005A4D00"/>
    <w:rsid w:val="005A5815"/>
    <w:rsid w:val="005B542E"/>
    <w:rsid w:val="005C514D"/>
    <w:rsid w:val="005C7928"/>
    <w:rsid w:val="005D1B49"/>
    <w:rsid w:val="00613CB8"/>
    <w:rsid w:val="0064049E"/>
    <w:rsid w:val="00640DC7"/>
    <w:rsid w:val="006417DC"/>
    <w:rsid w:val="00645409"/>
    <w:rsid w:val="00645D17"/>
    <w:rsid w:val="0068298A"/>
    <w:rsid w:val="00697C9A"/>
    <w:rsid w:val="006B7DCE"/>
    <w:rsid w:val="006D52AA"/>
    <w:rsid w:val="006D5DC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37B6"/>
    <w:rsid w:val="007B15C7"/>
    <w:rsid w:val="007B2C1B"/>
    <w:rsid w:val="007B5ED2"/>
    <w:rsid w:val="007B60C5"/>
    <w:rsid w:val="007B76E4"/>
    <w:rsid w:val="007D1226"/>
    <w:rsid w:val="007D703E"/>
    <w:rsid w:val="0080576A"/>
    <w:rsid w:val="008207E9"/>
    <w:rsid w:val="0082548D"/>
    <w:rsid w:val="00825D01"/>
    <w:rsid w:val="008277CC"/>
    <w:rsid w:val="00827DA0"/>
    <w:rsid w:val="00830125"/>
    <w:rsid w:val="00834B6B"/>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55DA"/>
    <w:rsid w:val="00924AC3"/>
    <w:rsid w:val="00937053"/>
    <w:rsid w:val="00945672"/>
    <w:rsid w:val="00967F73"/>
    <w:rsid w:val="00985D72"/>
    <w:rsid w:val="009863CA"/>
    <w:rsid w:val="00991ED9"/>
    <w:rsid w:val="00995A41"/>
    <w:rsid w:val="009A13D3"/>
    <w:rsid w:val="009A1C1C"/>
    <w:rsid w:val="009C0FB3"/>
    <w:rsid w:val="009C1D96"/>
    <w:rsid w:val="009C2C0A"/>
    <w:rsid w:val="009C2D86"/>
    <w:rsid w:val="009C3ECA"/>
    <w:rsid w:val="009D73E3"/>
    <w:rsid w:val="009E16C4"/>
    <w:rsid w:val="009E2544"/>
    <w:rsid w:val="009E638C"/>
    <w:rsid w:val="009F3A6E"/>
    <w:rsid w:val="00A0058D"/>
    <w:rsid w:val="00A0153A"/>
    <w:rsid w:val="00A02FB2"/>
    <w:rsid w:val="00A112BD"/>
    <w:rsid w:val="00A142BA"/>
    <w:rsid w:val="00A145BE"/>
    <w:rsid w:val="00A15895"/>
    <w:rsid w:val="00A36D23"/>
    <w:rsid w:val="00A42898"/>
    <w:rsid w:val="00A55EF3"/>
    <w:rsid w:val="00A606C9"/>
    <w:rsid w:val="00A62785"/>
    <w:rsid w:val="00A64952"/>
    <w:rsid w:val="00A71C83"/>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D13C2"/>
    <w:rsid w:val="00BD5080"/>
    <w:rsid w:val="00BD5146"/>
    <w:rsid w:val="00BF5505"/>
    <w:rsid w:val="00C04537"/>
    <w:rsid w:val="00C14A7E"/>
    <w:rsid w:val="00C173FF"/>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6F09"/>
    <w:rsid w:val="00EA25B1"/>
    <w:rsid w:val="00EA2BBA"/>
    <w:rsid w:val="00EB0CDB"/>
    <w:rsid w:val="00EC0D7F"/>
    <w:rsid w:val="00EC1FA9"/>
    <w:rsid w:val="00EC7A13"/>
    <w:rsid w:val="00ED7A7B"/>
    <w:rsid w:val="00EE3A12"/>
    <w:rsid w:val="00EF0D00"/>
    <w:rsid w:val="00EF788B"/>
    <w:rsid w:val="00F0544B"/>
    <w:rsid w:val="00F15FC1"/>
    <w:rsid w:val="00F203B0"/>
    <w:rsid w:val="00F32F0E"/>
    <w:rsid w:val="00F37889"/>
    <w:rsid w:val="00F40542"/>
    <w:rsid w:val="00F4766C"/>
    <w:rsid w:val="00F55E71"/>
    <w:rsid w:val="00F6266A"/>
    <w:rsid w:val="00F87886"/>
    <w:rsid w:val="00F91D7E"/>
    <w:rsid w:val="00F9720A"/>
    <w:rsid w:val="00FA1F1F"/>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79EA7-B3AB-4D65-BE51-445552CA0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6</Pages>
  <Words>1860</Words>
  <Characters>10978</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chaloupkaj</cp:lastModifiedBy>
  <cp:revision>43</cp:revision>
  <cp:lastPrinted>2014-04-14T08:51:00Z</cp:lastPrinted>
  <dcterms:created xsi:type="dcterms:W3CDTF">2014-01-15T08:38:00Z</dcterms:created>
  <dcterms:modified xsi:type="dcterms:W3CDTF">2014-04-24T06:32:00Z</dcterms:modified>
</cp:coreProperties>
</file>