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8F7BA1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B86514" w:rsidRPr="00A31541" w:rsidRDefault="00B86514" w:rsidP="00B86514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B86514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PD opravy chodník</w:t>
      </w:r>
      <w:r w:rsidR="006661A9">
        <w:rPr>
          <w:rFonts w:ascii="Times New Roman" w:eastAsia="Times New Roman" w:hAnsi="Times New Roman"/>
          <w:b/>
          <w:sz w:val="32"/>
          <w:szCs w:val="32"/>
          <w:lang w:eastAsia="cs-CZ"/>
        </w:rPr>
        <w:t>u</w:t>
      </w:r>
      <w:r w:rsidRPr="00B86514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v ulici Přeloučská (II. etapa)“</w:t>
      </w:r>
    </w:p>
    <w:p w:rsidR="003A06A2" w:rsidRPr="003A06A2" w:rsidRDefault="003A06A2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B86514" w:rsidRPr="00A31541" w:rsidRDefault="00B86514" w:rsidP="00B86514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B86514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Zhotovení PD opravy chodníků v ulici Přeloučská (II. etapa)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8F7BA1" w:rsidP="002142E7">
      <w:pPr>
        <w:spacing w:line="240" w:lineRule="auto"/>
        <w:jc w:val="both"/>
        <w:outlineLvl w:val="0"/>
        <w:rPr>
          <w:rFonts w:ascii="Times New Roman" w:hAnsi="Times New Roman"/>
          <w:b/>
          <w:color w:val="0F4096"/>
          <w:sz w:val="32"/>
          <w:szCs w:val="32"/>
        </w:rPr>
      </w:pPr>
      <w:r>
        <w:rPr>
          <w:noProof/>
          <w:lang w:eastAsia="cs-CZ"/>
        </w:rPr>
        <w:pict>
          <v:oval id="_x0000_s1058" style="position:absolute;left:0;text-align:left;margin-left:80.2pt;margin-top:54.7pt;width:37.65pt;height:48.95pt;rotation:-308353fd;z-index:251664384" fillcolor="#c0504d [3205]" strokecolor="#c00000" strokeweight="3pt">
            <v:fill opacity="5243f"/>
            <v:shadow on="t" type="perspective" color="#622423 [1605]" opacity=".5" offset="1pt" offset2="-1pt"/>
          </v:oval>
        </w:pict>
      </w:r>
      <w:r>
        <w:rPr>
          <w:noProof/>
          <w:lang w:eastAsia="cs-CZ"/>
        </w:rPr>
        <w:pict>
          <v:oval id="_x0000_s1057" style="position:absolute;left:0;text-align:left;margin-left:72.25pt;margin-top:153.15pt;width:279.6pt;height:15.6pt;rotation:-308353fd;z-index:251663360;mso-position-vertical:absolute" fillcolor="#c0504d [3205]" strokecolor="#c00000" strokeweight="3pt">
            <v:fill opacity="5243f"/>
            <v:shadow on="t" type="perspective" color="#622423 [1605]" opacity=".5" offset="1pt" offset2="-1pt"/>
          </v:oval>
        </w:pict>
      </w:r>
      <w:r w:rsidR="00E45484">
        <w:rPr>
          <w:noProof/>
          <w:lang w:eastAsia="cs-CZ"/>
        </w:rPr>
        <w:drawing>
          <wp:inline distT="0" distB="0" distL="0" distR="0" wp14:anchorId="1655F634" wp14:editId="1C332617">
            <wp:extent cx="5759450" cy="326854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6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064" w:rsidRDefault="00DB406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86514" w:rsidRDefault="00D60BB9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>Předmětem veřejné zakázky malého rozsahu „</w:t>
      </w:r>
      <w:r w:rsidR="00B86514" w:rsidRPr="00B86514">
        <w:rPr>
          <w:rFonts w:ascii="Times New Roman" w:hAnsi="Times New Roman"/>
          <w:sz w:val="24"/>
          <w:szCs w:val="24"/>
        </w:rPr>
        <w:t>Zhotovení PD opravy chodníků v ulici Přeloučská (II. etapa)</w:t>
      </w:r>
      <w:r w:rsidR="006661A9">
        <w:rPr>
          <w:rFonts w:ascii="Times New Roman" w:hAnsi="Times New Roman"/>
          <w:sz w:val="24"/>
          <w:szCs w:val="24"/>
        </w:rPr>
        <w:t>“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B86514">
        <w:rPr>
          <w:rFonts w:ascii="Times New Roman" w:hAnsi="Times New Roman"/>
          <w:sz w:val="24"/>
          <w:szCs w:val="24"/>
        </w:rPr>
        <w:t> opravy chodníků. Současná dlažba (plošná 30x30) bude nahrazena dlažbou zámkovou typu „íčko, barvy přírodní, ve vjezdech barvy červené.</w:t>
      </w:r>
    </w:p>
    <w:p w:rsidR="00B86514" w:rsidRDefault="00B86514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Součástí předmětu veřejné zakázky je také rekonstrukce části komunikace Na Štěpnici</w:t>
      </w:r>
      <w:r w:rsidR="00E020E9">
        <w:rPr>
          <w:rFonts w:ascii="Times New Roman" w:hAnsi="Times New Roman"/>
          <w:sz w:val="24"/>
          <w:szCs w:val="24"/>
        </w:rPr>
        <w:t>. Zpracovatel navrhne rekonstrukci celého prostoru místní komunikace tak, aby vhodně navazovala na již zrekonstruovanou část této komunikace.</w:t>
      </w:r>
    </w:p>
    <w:p w:rsidR="00E020E9" w:rsidRDefault="00E020E9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Výše popsané součásti veřejné zakázky budou zpracovány jako samostatné SO. Projektová dokum</w:t>
      </w:r>
      <w:r w:rsidR="006661A9">
        <w:rPr>
          <w:rFonts w:ascii="Times New Roman" w:hAnsi="Times New Roman"/>
          <w:sz w:val="24"/>
          <w:szCs w:val="24"/>
        </w:rPr>
        <w:t>entace obou SO bude zpracována takovým způsobem, aby PD jednotlivých SO umožňovaly odděleně žádat o stavební a územní povelení a vést samostatné zadávací řízení.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20E9" w:rsidRPr="007D5ABE" w:rsidRDefault="00F5285E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Projektová dokumentace všech stavebních objektů bude vyhotovena ve </w:t>
      </w:r>
      <w:r w:rsidR="00E020E9">
        <w:rPr>
          <w:rFonts w:ascii="Times New Roman" w:hAnsi="Times New Roman"/>
          <w:sz w:val="24"/>
          <w:szCs w:val="24"/>
        </w:rPr>
        <w:t>všech stupních (DÚR, DSP a DPS).</w:t>
      </w:r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6661A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7D5ABE" w:rsidRPr="00B97621">
        <w:rPr>
          <w:rFonts w:ascii="Times New Roman" w:hAnsi="Times New Roman"/>
          <w:sz w:val="24"/>
          <w:szCs w:val="24"/>
        </w:rPr>
        <w:t>statní inženýrská činnost a autorský dozor.</w:t>
      </w:r>
    </w:p>
    <w:p w:rsidR="007D5ABE" w:rsidRPr="007D5ABE" w:rsidRDefault="007D5ABE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Pr="007D5ABE">
        <w:rPr>
          <w:rFonts w:ascii="Times New Roman" w:hAnsi="Times New Roman"/>
          <w:sz w:val="24"/>
          <w:szCs w:val="24"/>
        </w:rPr>
        <w:lastRenderedPageBreak/>
        <w:t>rozhodnutí (souhlas</w:t>
      </w:r>
      <w:r>
        <w:rPr>
          <w:rFonts w:ascii="Times New Roman" w:hAnsi="Times New Roman"/>
          <w:sz w:val="24"/>
          <w:szCs w:val="24"/>
        </w:rPr>
        <w:t>ů</w:t>
      </w:r>
      <w:r w:rsidRPr="007D5AB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– myšleno na všechny stavební objekty.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1D034D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7D5ABE" w:rsidRDefault="006661A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7D5ABE" w:rsidRPr="00B97621">
        <w:rPr>
          <w:rFonts w:ascii="Times New Roman" w:hAnsi="Times New Roman"/>
          <w:sz w:val="24"/>
          <w:szCs w:val="24"/>
        </w:rPr>
        <w:t>ajištění geodetických plánů pro rozdělení pozemků, budou-li tyto plány nutné pro legalizaci stavby.</w:t>
      </w:r>
    </w:p>
    <w:p w:rsidR="00E020E9" w:rsidRPr="00B97621" w:rsidRDefault="00E020E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Ostatní geodetické práce.</w:t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86389B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B86514" w:rsidRDefault="00B86514" w:rsidP="006661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6514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Zhotovení PD opravy chodník</w:t>
            </w:r>
            <w:r w:rsidR="006661A9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u</w:t>
            </w:r>
            <w:bookmarkStart w:id="0" w:name="_GoBack"/>
            <w:bookmarkEnd w:id="0"/>
            <w:r w:rsidRPr="00B86514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 xml:space="preserve"> v ulici Přeloučská (II. etapa)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D5ABE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včetně veřejného osvětlení a geodetických plánů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A1" w:rsidRDefault="008F7BA1" w:rsidP="004E551C">
      <w:pPr>
        <w:spacing w:after="0" w:line="240" w:lineRule="auto"/>
      </w:pPr>
      <w:r>
        <w:separator/>
      </w:r>
    </w:p>
  </w:endnote>
  <w:endnote w:type="continuationSeparator" w:id="0">
    <w:p w:rsidR="008F7BA1" w:rsidRDefault="008F7BA1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A1" w:rsidRDefault="008F7BA1" w:rsidP="004E551C">
      <w:pPr>
        <w:spacing w:after="0" w:line="240" w:lineRule="auto"/>
      </w:pPr>
      <w:r>
        <w:separator/>
      </w:r>
    </w:p>
  </w:footnote>
  <w:footnote w:type="continuationSeparator" w:id="0">
    <w:p w:rsidR="008F7BA1" w:rsidRDefault="008F7BA1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D034D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551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432B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9745B"/>
    <w:rsid w:val="005A47C0"/>
    <w:rsid w:val="005A4D00"/>
    <w:rsid w:val="005A5815"/>
    <w:rsid w:val="005B542E"/>
    <w:rsid w:val="005C4108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661A9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389B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8F7BA1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86514"/>
    <w:rsid w:val="00B914E9"/>
    <w:rsid w:val="00B933F1"/>
    <w:rsid w:val="00B95A68"/>
    <w:rsid w:val="00B96EB0"/>
    <w:rsid w:val="00B97621"/>
    <w:rsid w:val="00B9762C"/>
    <w:rsid w:val="00B9776E"/>
    <w:rsid w:val="00BA1CB1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20E9"/>
    <w:rsid w:val="00E03770"/>
    <w:rsid w:val="00E12182"/>
    <w:rsid w:val="00E13C69"/>
    <w:rsid w:val="00E17417"/>
    <w:rsid w:val="00E32197"/>
    <w:rsid w:val="00E45484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285E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46F9B-24E5-4247-B8F6-9FEB7C13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1275</TotalTime>
  <Pages>3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36</cp:revision>
  <cp:lastPrinted>2015-03-02T11:50:00Z</cp:lastPrinted>
  <dcterms:created xsi:type="dcterms:W3CDTF">2014-07-02T13:02:00Z</dcterms:created>
  <dcterms:modified xsi:type="dcterms:W3CDTF">2015-03-02T15:29:00Z</dcterms:modified>
</cp:coreProperties>
</file>