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0E290E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noProof/>
          <w:color w:val="auto"/>
          <w:spacing w:val="54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-19050</wp:posOffset>
                </wp:positionV>
                <wp:extent cx="716915" cy="618490"/>
                <wp:effectExtent l="0" t="0" r="190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571A" w:rsidRDefault="00DB571A" w:rsidP="00DB571A">
                            <w:r>
                              <w:rPr>
                                <w:rFonts w:ascii="Garamond" w:hAnsi="Garamond" w:cs="Garamond"/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511810" cy="525145"/>
                                  <wp:effectExtent l="19050" t="0" r="2540" b="0"/>
                                  <wp:docPr id="1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1810" cy="525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.5pt;width:56.45pt;height:48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4saswIAALYFAAAOAAAAZHJzL2Uyb0RvYy54bWysVNtunDAQfa/Uf7D8TrjUywIKWyXLUlVK&#10;L1LSD/CCWayCjWxnIa367x2bvSV5qdrygGzP+MycmeO5fj/1HdozpbkUOQ6vAoyYqGTNxS7H3x5K&#10;L8FIGypq2knBcvzENH6/evvmehwyFslWdjVTCECEzsYhx60xQ+b7umpZT/WVHJgAYyNVTw1s1c6v&#10;FR0Bve/8KAhif5SqHpSsmNZwWsxGvHL4TcMq86VpNDOoyzHkZtxfuf/W/v3VNc12ig4trw5p0L/I&#10;oqdcQNATVEENRY+Kv4LqeaWklo25qmTvy6bhFXMcgE0YvGBz39KBOS5QHD2cyqT/H2z1ef9VIV7n&#10;mGAkaA8temCTQbdyQpGtzjjoDJzuB3AzExxDlx1TPdzJ6rtGQq5bKnbsRik5tozWkF1ob/oXV2cc&#10;bUG24ydZQxj6aKQDmhrV29JBMRCgQ5eeTp2xqVRwuAzjNFxgVIEpDhOSus75NDteHpQ2H5jskV3k&#10;WEHjHTjd32ljk6HZ0cXGErLkXeea34lnB+A4n0BouGptNgnXy59pkG6STUI8EsUbjwRF4d2Ua+LF&#10;ZbhcFO+K9boIf9m4IclaXtdM2DBHXYXkz/p2UPisiJOytOx4beFsSlrttutOoT0FXZfucyUHy9nN&#10;f56GKwJweUEpjEhwG6VeGSdLj5Rk4aXLIPGCML1N44CkpCifU7rjgv07JTTmOF1Ei1lL56RfcAvc&#10;95obzXpuYHJ0vM9xcnKimVXgRtSutYbybl5flMKmfy4FtPvYaKdXK9FZrGbaToBiRbyV9RMoV0lQ&#10;FsgTxh0sWql+YDTC6MixgNmGUfdRgPbTkBA7adyGLJYRbNSlZXtpoaICoBwbjObl2szT6XFQfNdC&#10;nPm1CXkD76XhTsvnnA6vDIaDo3QYZHb6XO6d13ncrn4D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M6XixqzAgAAtgUA&#10;AA4AAAAAAAAAAAAAAAAALgIAAGRycy9lMm9Eb2MueG1sUEsBAi0AFAAGAAgAAAAhAK11yfDfAAAA&#10;BgEAAA8AAAAAAAAAAAAAAAAADQUAAGRycy9kb3ducmV2LnhtbFBLBQYAAAAABAAEAPMAAAAZBgAA&#10;AAA=&#10;" o:allowincell="f" filled="f" stroked="f">
                <v:textbox>
                  <w:txbxContent>
                    <w:p w:rsidR="00DB571A" w:rsidRDefault="00DB571A" w:rsidP="00DB571A">
                      <w:r>
                        <w:rPr>
                          <w:rFonts w:ascii="Garamond" w:hAnsi="Garamond" w:cs="Garamond"/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11810" cy="525145"/>
                            <wp:effectExtent l="19050" t="0" r="2540" b="0"/>
                            <wp:docPr id="1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1810" cy="525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406910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1 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>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68A9" w:rsidRDefault="003A68A9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68A9" w:rsidRDefault="003A68A9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406910" w:rsidRDefault="00406910" w:rsidP="0040691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Zhoto</w:t>
      </w:r>
      <w:r w:rsidR="000E290E">
        <w:rPr>
          <w:rFonts w:ascii="Times New Roman" w:hAnsi="Times New Roman"/>
          <w:b/>
          <w:sz w:val="40"/>
          <w:szCs w:val="40"/>
        </w:rPr>
        <w:t>vení PD rekonstrukce prostoru před mateřskou školkou v Popkovicích</w:t>
      </w:r>
    </w:p>
    <w:p w:rsidR="00DB571A" w:rsidRDefault="00DB571A" w:rsidP="0040691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0E290E" w:rsidRDefault="000E290E" w:rsidP="000E290E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Zhotovení PD rekonstrukce prostoru před mateřskou školkou v Popkovicích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0940E9" w:rsidRDefault="000940E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F1D13" w:rsidRDefault="000E290E" w:rsidP="00AF1D13">
      <w:pPr>
        <w:keepNext/>
        <w:spacing w:line="240" w:lineRule="auto"/>
        <w:jc w:val="both"/>
        <w:outlineLvl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763A22" wp14:editId="60A11426">
                <wp:simplePos x="0" y="0"/>
                <wp:positionH relativeFrom="column">
                  <wp:posOffset>3379860</wp:posOffset>
                </wp:positionH>
                <wp:positionV relativeFrom="paragraph">
                  <wp:posOffset>2986674</wp:posOffset>
                </wp:positionV>
                <wp:extent cx="330979" cy="785374"/>
                <wp:effectExtent l="95250" t="38100" r="88265" b="5334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7377">
                          <a:off x="0" y="0"/>
                          <a:ext cx="330979" cy="78537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266.15pt;margin-top:235.15pt;width:26.05pt;height:61.85pt;rotation:641572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8KQpwIAAJIFAAAOAAAAZHJzL2Uyb0RvYy54bWysVEtu3DAM3RfoHQTtG3t+cWLEEwwmSFEg&#10;SIImRdYaWR4blUVV0vx6oy5yilyslGQ7gzTooqgXgiiSj+QzyYvLfSvJVhjbgCro6CSlRCgOZaPW&#10;Bf32eP3pjBLrmCqZBCUKehCWXs4/frjY6VyMoQZZCkMQRNl8pwtaO6fzJLG8Fi2zJ6CFQmUFpmUO&#10;RbNOSsN2iN7KZJymp8kOTKkNcGEtvl5FJZ0H/KoS3N1VlRWOyIJibi6cJpwrfybzC5avDdN1w7s0&#10;2D9k0bJGYdAB6oo5Rjam+QOqbbgBC5U74dAmUFUNF6EGrGaUvqnmoWZahFqQHKsHmuz/g+W323tD&#10;mrKgp5Qo1uIvuluVL7+kenn+Tk49PzttczR70PemkyxefbH7yrTEAJI6O8smWRYYwJrIPhB8GAgW&#10;e0c4Pk4m6Xl2TglHVXY2m2RTHyCJSB5RG+s+C2iJvxTU4P8LoGx7Y1007U28uYLrRkp8Z7lU/rQg&#10;m9K/BcGsV0tpyJbhz1+m/uvCHZlhcO+a+CpjXeHmDlJE2K+iQn4w+XHIJHSmGGAZ50K5UVTVrBQx&#10;2uw4mO9l7xEqlQoBPXKFWQ7YHUBvGUF67Fh3Z+9dRWjswTn9W2LRefAIkUG5wbltFJj3ACRW1UWO&#10;9j1JkRrP0grKA3ZP6AAcLqv5dYP/7YZZd88MzhE+4m5wd3hUEnYFhe5GSQ3m53vv3h7bG7WU7HAu&#10;C2p/bJgRlMgvChv/fDSd+kEOwnSWjVEwx5rVsUZt2iXg3x+F7MLV2zvZXysD7ROukIWPiiqmOMYu&#10;KHemF5Yu7gtcQlwsFsEMh1czd6MeNPfgnlXfl4/7J2Z017wOu/4W+hlm+ZsejrbeU8Fi46BqQoO/&#10;8trxjYMfGqdbUn6zHMvB6nWVzn8DAAD//wMAUEsDBBQABgAIAAAAIQC9W6OI4QAAAAsBAAAPAAAA&#10;ZHJzL2Rvd25yZXYueG1sTI9NT8JAEIbvJv6HzZh4k12hKNRuiZJ4MByIgJyX7dg27kezu6Xl3zue&#10;8PZO5sk7zxSr0Rp2xhBb7yQ8TgQwdNpXraslHPbvDwtgMSlXKeMdSrhghFV5e1OovPKD+8TzLtWM&#10;SlzMlYQmpS7nPOoGrYoT36Gj3bcPViUaQ82roAYqt4ZPhXjiVrWOLjSqw3WD+mfXWwl1f1nb7Xbc&#10;bI5Gf7wNOnztD0HK+7vx9QVYwjFdYfjTJ3Uoyenke1dFZiTMZ9MZoRKyZ0GBiPkiy4CdKCwzAbws&#10;+P8fyl8AAAD//wMAUEsBAi0AFAAGAAgAAAAhALaDOJL+AAAA4QEAABMAAAAAAAAAAAAAAAAAAAAA&#10;AFtDb250ZW50X1R5cGVzXS54bWxQSwECLQAUAAYACAAAACEAOP0h/9YAAACUAQAACwAAAAAAAAAA&#10;AAAAAAAvAQAAX3JlbHMvLnJlbHNQSwECLQAUAAYACAAAACEAdpPCkKcCAACSBQAADgAAAAAAAAAA&#10;AAAAAAAuAgAAZHJzL2Uyb0RvYy54bWxQSwECLQAUAAYACAAAACEAvVujiOEAAAALAQAADwAAAAAA&#10;AAAAAAAAAAABBQAAZHJzL2Rvd25yZXYueG1sUEsFBgAAAAAEAAQA8wAAAA8GAAAAAA==&#10;" filled="f" strokecolor="#c00000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E8EE1EE" wp14:editId="6A7E1F0E">
            <wp:extent cx="5759450" cy="541594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41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8C4" w:rsidRPr="00AF1D13" w:rsidRDefault="00AF1D13" w:rsidP="00AF1D13">
      <w:pPr>
        <w:pStyle w:val="Titulek"/>
        <w:jc w:val="both"/>
        <w:rPr>
          <w:rFonts w:ascii="Times New Roman" w:hAnsi="Times New Roman"/>
          <w:color w:val="auto"/>
          <w:sz w:val="24"/>
          <w:szCs w:val="24"/>
        </w:rPr>
      </w:pPr>
      <w:r w:rsidRPr="00AF1D13">
        <w:rPr>
          <w:color w:val="auto"/>
        </w:rPr>
        <w:t xml:space="preserve">Obrázek </w:t>
      </w:r>
      <w:r w:rsidRPr="00AF1D13">
        <w:rPr>
          <w:color w:val="auto"/>
        </w:rPr>
        <w:fldChar w:fldCharType="begin"/>
      </w:r>
      <w:r w:rsidRPr="00AF1D13">
        <w:rPr>
          <w:color w:val="auto"/>
        </w:rPr>
        <w:instrText xml:space="preserve"> SEQ Obrázek \* ARABIC </w:instrText>
      </w:r>
      <w:r w:rsidRPr="00AF1D13">
        <w:rPr>
          <w:color w:val="auto"/>
        </w:rPr>
        <w:fldChar w:fldCharType="separate"/>
      </w:r>
      <w:r w:rsidR="00A3289B">
        <w:rPr>
          <w:noProof/>
          <w:color w:val="auto"/>
        </w:rPr>
        <w:t>1</w:t>
      </w:r>
      <w:r w:rsidRPr="00AF1D13">
        <w:rPr>
          <w:color w:val="auto"/>
        </w:rPr>
        <w:fldChar w:fldCharType="end"/>
      </w:r>
    </w:p>
    <w:p w:rsidR="00C678C4" w:rsidRDefault="00C678C4" w:rsidP="00C678C4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66DCE" w:rsidRDefault="00AF1D13" w:rsidP="00B032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Dodavatel PD „R</w:t>
      </w:r>
      <w:r w:rsidRPr="00AF1D13">
        <w:rPr>
          <w:rFonts w:ascii="Times New Roman" w:hAnsi="Times New Roman"/>
          <w:sz w:val="24"/>
          <w:szCs w:val="24"/>
        </w:rPr>
        <w:t>ekonstrukce prostoru před mateřskou školkou v</w:t>
      </w:r>
      <w:r>
        <w:rPr>
          <w:rFonts w:ascii="Times New Roman" w:hAnsi="Times New Roman"/>
          <w:sz w:val="24"/>
          <w:szCs w:val="24"/>
        </w:rPr>
        <w:t> Popkovicích“ navrhne úpravu stávajícího prostoru před MŠ tak, aby v této lokalitě vzniklo co nejvíce parkovacích míst. Požadavkem zadavatele je, aby se prostor před MŠ působil esteticky, bezpečně, vhodně zapadal do okolí a aby vzniklo co nejvíce parkovacích míst.</w:t>
      </w:r>
    </w:p>
    <w:p w:rsidR="00B56AB8" w:rsidRPr="002161BA" w:rsidRDefault="00B56AB8" w:rsidP="00B56A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61BA">
        <w:rPr>
          <w:rFonts w:ascii="Times New Roman" w:hAnsi="Times New Roman"/>
          <w:b/>
          <w:sz w:val="24"/>
          <w:szCs w:val="24"/>
        </w:rPr>
        <w:t xml:space="preserve">Projektová dokumentace zahrnuje </w:t>
      </w:r>
      <w:r w:rsidR="008639D9">
        <w:rPr>
          <w:rFonts w:ascii="Times New Roman" w:hAnsi="Times New Roman"/>
          <w:b/>
          <w:sz w:val="24"/>
          <w:szCs w:val="24"/>
        </w:rPr>
        <w:t xml:space="preserve">také </w:t>
      </w:r>
      <w:r w:rsidRPr="002161BA">
        <w:rPr>
          <w:rFonts w:ascii="Times New Roman" w:hAnsi="Times New Roman"/>
          <w:b/>
          <w:sz w:val="24"/>
          <w:szCs w:val="24"/>
        </w:rPr>
        <w:t>projekt nového veřejného osvětlení</w:t>
      </w:r>
      <w:r w:rsidR="00B032EA">
        <w:rPr>
          <w:rFonts w:ascii="Times New Roman" w:hAnsi="Times New Roman"/>
          <w:b/>
          <w:sz w:val="24"/>
          <w:szCs w:val="24"/>
        </w:rPr>
        <w:t xml:space="preserve"> ve všech potřebných stupních</w:t>
      </w:r>
      <w:r w:rsidR="008639D9">
        <w:rPr>
          <w:rFonts w:ascii="Times New Roman" w:hAnsi="Times New Roman"/>
          <w:b/>
          <w:sz w:val="24"/>
          <w:szCs w:val="24"/>
        </w:rPr>
        <w:t>.</w:t>
      </w:r>
    </w:p>
    <w:p w:rsidR="00AF1D13" w:rsidRDefault="00AF1D13" w:rsidP="00AF1D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1D13" w:rsidRDefault="00AF1D13" w:rsidP="00AF1D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0189" w:rsidRPr="00C438C4" w:rsidRDefault="00F50189" w:rsidP="00F50189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lastRenderedPageBreak/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A3289B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F50189" w:rsidTr="0040054A">
        <w:trPr>
          <w:trHeight w:val="706"/>
        </w:trPr>
        <w:tc>
          <w:tcPr>
            <w:tcW w:w="9210" w:type="dxa"/>
            <w:gridSpan w:val="4"/>
            <w:vAlign w:val="center"/>
          </w:tcPr>
          <w:p w:rsidR="00F50189" w:rsidRDefault="0040054A" w:rsidP="000E29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Zhotovení PD</w:t>
            </w:r>
            <w:r w:rsidR="00F50189" w:rsidRPr="00586205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 </w:t>
            </w:r>
            <w:r w:rsidR="000E290E" w:rsidRPr="000E290E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prostoru před mateřskou školkou v Popkovicích</w:t>
            </w:r>
            <w:r w:rsidR="00F50189" w:rsidRPr="00F50189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F50189" w:rsidTr="0040054A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  <w:r w:rsidR="00A3289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včetně VO</w:t>
            </w: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0189" w:rsidRDefault="00F5018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F50189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DDF" w:rsidRDefault="00340DDF" w:rsidP="004E551C">
      <w:pPr>
        <w:spacing w:after="0" w:line="240" w:lineRule="auto"/>
      </w:pPr>
      <w:r>
        <w:separator/>
      </w:r>
    </w:p>
  </w:endnote>
  <w:endnote w:type="continuationSeparator" w:id="0">
    <w:p w:rsidR="00340DDF" w:rsidRDefault="00340DDF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DDF" w:rsidRDefault="00340DDF" w:rsidP="004E551C">
      <w:pPr>
        <w:spacing w:after="0" w:line="240" w:lineRule="auto"/>
      </w:pPr>
      <w:r>
        <w:separator/>
      </w:r>
    </w:p>
  </w:footnote>
  <w:footnote w:type="continuationSeparator" w:id="0">
    <w:p w:rsidR="00340DDF" w:rsidRDefault="00340DDF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4D3"/>
    <w:rsid w:val="000015C8"/>
    <w:rsid w:val="00001E0B"/>
    <w:rsid w:val="00014F9D"/>
    <w:rsid w:val="00022788"/>
    <w:rsid w:val="0002468F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290E"/>
    <w:rsid w:val="000E3F2B"/>
    <w:rsid w:val="000F17D0"/>
    <w:rsid w:val="000F52AE"/>
    <w:rsid w:val="001202D6"/>
    <w:rsid w:val="00122A61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7907"/>
    <w:rsid w:val="001D0093"/>
    <w:rsid w:val="001F70C5"/>
    <w:rsid w:val="002040DA"/>
    <w:rsid w:val="00213E17"/>
    <w:rsid w:val="002142E7"/>
    <w:rsid w:val="002161BA"/>
    <w:rsid w:val="00217058"/>
    <w:rsid w:val="0021708C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D3663"/>
    <w:rsid w:val="002E1A6F"/>
    <w:rsid w:val="002E5154"/>
    <w:rsid w:val="002F56E0"/>
    <w:rsid w:val="00302BC8"/>
    <w:rsid w:val="00336E5B"/>
    <w:rsid w:val="00340DDF"/>
    <w:rsid w:val="003437D4"/>
    <w:rsid w:val="00350595"/>
    <w:rsid w:val="00354FF0"/>
    <w:rsid w:val="003574A5"/>
    <w:rsid w:val="003606D5"/>
    <w:rsid w:val="00362C40"/>
    <w:rsid w:val="00383EB0"/>
    <w:rsid w:val="00394560"/>
    <w:rsid w:val="0039609F"/>
    <w:rsid w:val="0039716D"/>
    <w:rsid w:val="003A68A9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054A"/>
    <w:rsid w:val="00406910"/>
    <w:rsid w:val="00406E13"/>
    <w:rsid w:val="00423F9C"/>
    <w:rsid w:val="0043179E"/>
    <w:rsid w:val="00437203"/>
    <w:rsid w:val="00455BD7"/>
    <w:rsid w:val="0045664D"/>
    <w:rsid w:val="00462ED7"/>
    <w:rsid w:val="0047095E"/>
    <w:rsid w:val="00473D6A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6E0A47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E68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39D9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6469"/>
    <w:rsid w:val="008B726C"/>
    <w:rsid w:val="008B74B8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3EA4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361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289B"/>
    <w:rsid w:val="00A36D23"/>
    <w:rsid w:val="00A42898"/>
    <w:rsid w:val="00A606C9"/>
    <w:rsid w:val="00A62013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AF1D13"/>
    <w:rsid w:val="00B00187"/>
    <w:rsid w:val="00B032EA"/>
    <w:rsid w:val="00B1151C"/>
    <w:rsid w:val="00B122A3"/>
    <w:rsid w:val="00B14E9C"/>
    <w:rsid w:val="00B249E7"/>
    <w:rsid w:val="00B264DB"/>
    <w:rsid w:val="00B46649"/>
    <w:rsid w:val="00B47AA6"/>
    <w:rsid w:val="00B56AB8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678C4"/>
    <w:rsid w:val="00C816AD"/>
    <w:rsid w:val="00C8258B"/>
    <w:rsid w:val="00C87157"/>
    <w:rsid w:val="00C87A89"/>
    <w:rsid w:val="00C96500"/>
    <w:rsid w:val="00CB4E57"/>
    <w:rsid w:val="00CC02ED"/>
    <w:rsid w:val="00CC07EE"/>
    <w:rsid w:val="00CD4E0A"/>
    <w:rsid w:val="00CD6217"/>
    <w:rsid w:val="00CF1B24"/>
    <w:rsid w:val="00CF50F4"/>
    <w:rsid w:val="00CF7530"/>
    <w:rsid w:val="00CF7E06"/>
    <w:rsid w:val="00D10805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0189"/>
    <w:rsid w:val="00F55E71"/>
    <w:rsid w:val="00F6266A"/>
    <w:rsid w:val="00F8768E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F5018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F5018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53B82B-52E5-4260-8452-03D97DFE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3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28</cp:revision>
  <cp:lastPrinted>2014-11-05T15:25:00Z</cp:lastPrinted>
  <dcterms:created xsi:type="dcterms:W3CDTF">2014-07-02T13:02:00Z</dcterms:created>
  <dcterms:modified xsi:type="dcterms:W3CDTF">2014-11-05T15:29:00Z</dcterms:modified>
</cp:coreProperties>
</file>