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B85405" w:rsidRPr="00B85405" w:rsidRDefault="00B85405" w:rsidP="00FC6068">
      <w:pPr>
        <w:rPr>
          <w:rFonts w:ascii="Arial" w:hAnsi="Arial" w:cs="Arial"/>
          <w:b/>
          <w:sz w:val="32"/>
          <w:szCs w:val="32"/>
        </w:rPr>
      </w:pPr>
      <w:r w:rsidRPr="00B85405">
        <w:rPr>
          <w:rFonts w:ascii="Arial" w:hAnsi="Arial" w:cs="Arial"/>
          <w:b/>
          <w:sz w:val="32"/>
          <w:szCs w:val="32"/>
        </w:rPr>
        <w:t>„Rámcová smlouva na dodávku obálek s doručenkou“.</w:t>
      </w:r>
    </w:p>
    <w:p w:rsidR="00B85405" w:rsidRDefault="00B85405" w:rsidP="00FC6068">
      <w:pPr>
        <w:rPr>
          <w:rFonts w:ascii="Arial" w:hAnsi="Arial" w:cs="Arial"/>
          <w:b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B85405" w:rsidRDefault="00B85405" w:rsidP="00B85405">
      <w:pPr>
        <w:pStyle w:val="Odstavecseseznamem"/>
        <w:numPr>
          <w:ilvl w:val="0"/>
          <w:numId w:val="9"/>
        </w:numPr>
      </w:pPr>
      <w:r>
        <w:t>KRPA ENVELOPE a.s., Nádražní 266, Hostinné</w:t>
      </w:r>
    </w:p>
    <w:p w:rsidR="00B85405" w:rsidRDefault="00B85405" w:rsidP="00B85405">
      <w:pPr>
        <w:pStyle w:val="Odstavecseseznamem"/>
        <w:numPr>
          <w:ilvl w:val="0"/>
          <w:numId w:val="9"/>
        </w:numPr>
      </w:pPr>
      <w:r>
        <w:t>Krkonošské obálky, s.r.o., Úpská 481, Svoboda nad Úpou</w:t>
      </w:r>
    </w:p>
    <w:p w:rsidR="00B85405" w:rsidRDefault="00B85405" w:rsidP="00B85405">
      <w:pPr>
        <w:pStyle w:val="Odstavecseseznamem"/>
        <w:numPr>
          <w:ilvl w:val="0"/>
          <w:numId w:val="9"/>
        </w:numPr>
      </w:pPr>
      <w:r>
        <w:t xml:space="preserve">STUDAS s.r.o., Zahradní 160, </w:t>
      </w:r>
      <w:proofErr w:type="spellStart"/>
      <w:r>
        <w:t>Ždírec</w:t>
      </w:r>
      <w:proofErr w:type="spellEnd"/>
      <w:r>
        <w:t xml:space="preserve"> nad Doubravou</w:t>
      </w:r>
    </w:p>
    <w:p w:rsidR="00B85405" w:rsidRDefault="00B85405" w:rsidP="00B85405">
      <w:pPr>
        <w:pStyle w:val="Odstavecseseznamem"/>
        <w:numPr>
          <w:ilvl w:val="0"/>
          <w:numId w:val="9"/>
        </w:numPr>
      </w:pPr>
      <w:proofErr w:type="spellStart"/>
      <w:r>
        <w:t>Reas</w:t>
      </w:r>
      <w:proofErr w:type="spellEnd"/>
      <w:r>
        <w:t xml:space="preserve"> </w:t>
      </w:r>
      <w:proofErr w:type="spellStart"/>
      <w:r>
        <w:t>pack</w:t>
      </w:r>
      <w:proofErr w:type="spellEnd"/>
      <w:r>
        <w:t>, s.r.o., U Trati 889, Hostinné</w:t>
      </w:r>
    </w:p>
    <w:p w:rsidR="00B85405" w:rsidRDefault="00B85405" w:rsidP="00B85405">
      <w:pPr>
        <w:pStyle w:val="Odstavecseseznamem"/>
        <w:numPr>
          <w:ilvl w:val="0"/>
          <w:numId w:val="9"/>
        </w:numPr>
      </w:pPr>
      <w:proofErr w:type="spellStart"/>
      <w:r>
        <w:t>CryGTS</w:t>
      </w:r>
      <w:proofErr w:type="spellEnd"/>
      <w:r>
        <w:t xml:space="preserve"> – GLOBAT TRANSACTION SYSTÉM, Martinická 987/3, Praha 9</w:t>
      </w:r>
    </w:p>
    <w:p w:rsidR="00B85405" w:rsidRDefault="00B85405" w:rsidP="00B85405">
      <w:pPr>
        <w:pStyle w:val="Odstavecseseznamem"/>
        <w:numPr>
          <w:ilvl w:val="0"/>
          <w:numId w:val="9"/>
        </w:numPr>
      </w:pPr>
      <w:proofErr w:type="spellStart"/>
      <w:r>
        <w:t>Dinocommerce</w:t>
      </w:r>
      <w:proofErr w:type="spellEnd"/>
      <w:r>
        <w:t>, s.r.o. Sedlecká 1030/34, Karlovy Vary</w:t>
      </w:r>
    </w:p>
    <w:p w:rsidR="00F75DAD" w:rsidRPr="00587240" w:rsidRDefault="00F75DAD" w:rsidP="00587240">
      <w:pPr>
        <w:pStyle w:val="Odstavecseseznamem"/>
        <w:numPr>
          <w:ilvl w:val="0"/>
          <w:numId w:val="9"/>
        </w:numPr>
      </w:pPr>
      <w:r w:rsidRPr="00587240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B85405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587240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587240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05" w:rsidRDefault="00B85405" w:rsidP="00B85405">
            <w:pPr>
              <w:spacing w:after="0"/>
              <w:jc w:val="both"/>
            </w:pPr>
            <w:r>
              <w:t>B</w:t>
            </w:r>
            <w:r>
              <w:rPr>
                <w:rFonts w:ascii="Arial" w:hAnsi="Arial" w:cs="Arial"/>
              </w:rPr>
              <w:t>ŰROPROFI</w:t>
            </w:r>
            <w:r>
              <w:t xml:space="preserve"> s.r.o.</w:t>
            </w:r>
          </w:p>
          <w:p w:rsidR="00587240" w:rsidRDefault="00B85405" w:rsidP="00B85405">
            <w:pPr>
              <w:spacing w:after="0"/>
              <w:jc w:val="both"/>
            </w:pPr>
            <w:r>
              <w:t>Hlinská 2, České Budějovice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B85405">
            <w:pPr>
              <w:jc w:val="both"/>
            </w:pPr>
            <w:proofErr w:type="gramStart"/>
            <w:r>
              <w:t>13.12.2013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240" w:rsidRDefault="00B85405">
            <w:pPr>
              <w:jc w:val="both"/>
            </w:pPr>
            <w:r>
              <w:t>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40" w:rsidRDefault="00B85405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</w:tbl>
    <w:p w:rsidR="00F75DAD" w:rsidRPr="00FC6068" w:rsidRDefault="00F75DAD" w:rsidP="00F75DAD">
      <w:pPr>
        <w:jc w:val="both"/>
      </w:pPr>
    </w:p>
    <w:p w:rsidR="00B85405" w:rsidRDefault="00F75DAD" w:rsidP="00B85405">
      <w:pPr>
        <w:jc w:val="both"/>
        <w:rPr>
          <w:rFonts w:ascii="Arial" w:hAnsi="Arial" w:cs="Arial"/>
        </w:rPr>
      </w:pPr>
      <w:r w:rsidRPr="00B85405">
        <w:rPr>
          <w:rFonts w:ascii="Arial" w:hAnsi="Arial" w:cs="Arial"/>
        </w:rPr>
        <w:t xml:space="preserve">Na základě výsledků hodnocení nabídek uzavřena </w:t>
      </w:r>
      <w:r w:rsidR="00767889">
        <w:rPr>
          <w:rFonts w:ascii="Arial" w:hAnsi="Arial" w:cs="Arial"/>
        </w:rPr>
        <w:t>rámcová</w:t>
      </w:r>
      <w:r w:rsidR="00587240">
        <w:rPr>
          <w:rFonts w:ascii="Arial" w:hAnsi="Arial" w:cs="Arial"/>
        </w:rPr>
        <w:t xml:space="preserve"> </w:t>
      </w:r>
      <w:r w:rsidR="00767889">
        <w:rPr>
          <w:rFonts w:ascii="Arial" w:hAnsi="Arial" w:cs="Arial"/>
        </w:rPr>
        <w:t xml:space="preserve">smlouva na </w:t>
      </w:r>
      <w:r w:rsidR="00587240">
        <w:rPr>
          <w:rFonts w:ascii="Arial" w:hAnsi="Arial" w:cs="Arial"/>
        </w:rPr>
        <w:t xml:space="preserve">dodávku </w:t>
      </w:r>
      <w:r w:rsidR="00B85405">
        <w:rPr>
          <w:rFonts w:ascii="Arial" w:hAnsi="Arial" w:cs="Arial"/>
        </w:rPr>
        <w:t>na dodávku obálek s doručenkou</w:t>
      </w:r>
      <w:r w:rsidR="00B85405" w:rsidRPr="00B85405">
        <w:rPr>
          <w:rFonts w:ascii="Arial" w:hAnsi="Arial" w:cs="Arial"/>
        </w:rPr>
        <w:t xml:space="preserve"> </w:t>
      </w:r>
      <w:r w:rsidR="00B85405">
        <w:rPr>
          <w:rFonts w:ascii="Arial" w:hAnsi="Arial" w:cs="Arial"/>
        </w:rPr>
        <w:t>s BŰROPROFI s.r.o.,Hlinská 2, České Budějovice</w:t>
      </w:r>
    </w:p>
    <w:p w:rsidR="00AA5CDF" w:rsidRDefault="00AA5CDF" w:rsidP="00B8540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4227B"/>
    <w:multiLevelType w:val="hybridMultilevel"/>
    <w:tmpl w:val="094E75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1C1408"/>
    <w:rsid w:val="00212786"/>
    <w:rsid w:val="0025706F"/>
    <w:rsid w:val="00257D9B"/>
    <w:rsid w:val="002E24A7"/>
    <w:rsid w:val="002E40FD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A173D"/>
    <w:rsid w:val="004E2AE3"/>
    <w:rsid w:val="004F2DF8"/>
    <w:rsid w:val="004F698E"/>
    <w:rsid w:val="00516BE7"/>
    <w:rsid w:val="0058060F"/>
    <w:rsid w:val="00587240"/>
    <w:rsid w:val="00591F17"/>
    <w:rsid w:val="005A31C6"/>
    <w:rsid w:val="00606F67"/>
    <w:rsid w:val="00625869"/>
    <w:rsid w:val="006447A6"/>
    <w:rsid w:val="006604E4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67889"/>
    <w:rsid w:val="007A2726"/>
    <w:rsid w:val="007C4240"/>
    <w:rsid w:val="007C687E"/>
    <w:rsid w:val="007C78D2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21B2F"/>
    <w:rsid w:val="00944883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5405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2014-06-25T14:10:00Z</dcterms:created>
  <dcterms:modified xsi:type="dcterms:W3CDTF">2014-06-25T14:13:00Z</dcterms:modified>
</cp:coreProperties>
</file>