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DC" w:rsidRPr="00374C32" w:rsidRDefault="00A25C9B" w:rsidP="00A16DDC">
      <w:pPr>
        <w:pStyle w:val="Nadpis1"/>
        <w:spacing w:after="40"/>
        <w:rPr>
          <w:rFonts w:ascii="Franklin Gothic Book" w:hAnsi="Franklin Gothic Book"/>
          <w:b/>
          <w:spacing w:val="50"/>
          <w:sz w:val="24"/>
          <w:szCs w:val="24"/>
        </w:rPr>
      </w:pPr>
      <w:r>
        <w:rPr>
          <w:rFonts w:ascii="Franklin Gothic Book" w:hAnsi="Franklin Gothic Book"/>
          <w:b/>
          <w:spacing w:val="5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A16DDC" w:rsidRDefault="00A16DDC" w:rsidP="00A16DDC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641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6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A16DDC">
        <w:rPr>
          <w:rFonts w:ascii="Franklin Gothic Book" w:hAnsi="Franklin Gothic Book"/>
          <w:b/>
          <w:spacing w:val="50"/>
          <w:sz w:val="24"/>
          <w:szCs w:val="24"/>
        </w:rPr>
        <w:t>Úřad m</w:t>
      </w:r>
      <w:r w:rsidR="00A16DDC" w:rsidRPr="00374C32">
        <w:rPr>
          <w:rFonts w:ascii="Franklin Gothic Book" w:hAnsi="Franklin Gothic Book"/>
          <w:b/>
          <w:spacing w:val="50"/>
          <w:sz w:val="24"/>
          <w:szCs w:val="24"/>
        </w:rPr>
        <w:t>ěstsk</w:t>
      </w:r>
      <w:r w:rsidR="00A16DDC">
        <w:rPr>
          <w:rFonts w:ascii="Franklin Gothic Book" w:hAnsi="Franklin Gothic Book"/>
          <w:b/>
          <w:spacing w:val="50"/>
          <w:sz w:val="24"/>
          <w:szCs w:val="24"/>
        </w:rPr>
        <w:t>ého</w:t>
      </w:r>
      <w:r w:rsidR="00A16DDC" w:rsidRPr="00374C32">
        <w:rPr>
          <w:rFonts w:ascii="Franklin Gothic Book" w:hAnsi="Franklin Gothic Book"/>
          <w:b/>
          <w:spacing w:val="50"/>
          <w:sz w:val="24"/>
          <w:szCs w:val="24"/>
        </w:rPr>
        <w:t xml:space="preserve"> obvod</w:t>
      </w:r>
      <w:r w:rsidR="00A16DDC">
        <w:rPr>
          <w:rFonts w:ascii="Franklin Gothic Book" w:hAnsi="Franklin Gothic Book"/>
          <w:b/>
          <w:spacing w:val="50"/>
          <w:sz w:val="24"/>
          <w:szCs w:val="24"/>
        </w:rPr>
        <w:t>u</w:t>
      </w:r>
      <w:r w:rsidR="00A16DDC" w:rsidRPr="00374C32">
        <w:rPr>
          <w:rFonts w:ascii="Franklin Gothic Book" w:hAnsi="Franklin Gothic Book"/>
          <w:b/>
          <w:spacing w:val="50"/>
          <w:sz w:val="24"/>
          <w:szCs w:val="24"/>
        </w:rPr>
        <w:t xml:space="preserve"> – Statutární město Pardubice</w:t>
      </w:r>
    </w:p>
    <w:p w:rsidR="00A16DDC" w:rsidRPr="00F13C5B" w:rsidRDefault="00A16DDC" w:rsidP="00A16DDC">
      <w:pPr>
        <w:tabs>
          <w:tab w:val="left" w:pos="2127"/>
          <w:tab w:val="left" w:pos="6096"/>
        </w:tabs>
        <w:spacing w:after="40"/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A16DDC" w:rsidRPr="00374C32" w:rsidRDefault="00A16DDC" w:rsidP="00A16DDC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caps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Pr="00374C32">
        <w:rPr>
          <w:rFonts w:ascii="Franklin Gothic Book" w:hAnsi="Franklin Gothic Book"/>
          <w:caps/>
          <w:sz w:val="22"/>
          <w:szCs w:val="22"/>
        </w:rPr>
        <w:tab/>
      </w:r>
    </w:p>
    <w:p w:rsidR="00A16DDC" w:rsidRPr="009B6DA3" w:rsidRDefault="00A16DDC" w:rsidP="00A16DDC">
      <w:pPr>
        <w:tabs>
          <w:tab w:val="left" w:pos="1276"/>
        </w:tabs>
        <w:spacing w:before="60"/>
      </w:pPr>
      <w:r w:rsidRPr="001B18F5">
        <w:rPr>
          <w:rFonts w:ascii="Franklin Gothic Book" w:hAnsi="Franklin Gothic Book"/>
          <w:i/>
        </w:rPr>
        <w:t>Kostnická 865, 530 06 Pardubice</w:t>
      </w:r>
    </w:p>
    <w:p w:rsidR="00D2041B" w:rsidRDefault="003C1A77"/>
    <w:p w:rsidR="00A16DDC" w:rsidRDefault="00A16DDC" w:rsidP="00A16DDC">
      <w:pPr>
        <w:jc w:val="center"/>
      </w:pPr>
    </w:p>
    <w:p w:rsidR="00A16DDC" w:rsidRDefault="00A16DDC" w:rsidP="00A16DDC">
      <w:pPr>
        <w:jc w:val="center"/>
        <w:rPr>
          <w:b/>
          <w:sz w:val="32"/>
          <w:szCs w:val="32"/>
        </w:rPr>
      </w:pPr>
      <w:r w:rsidRPr="00A16DDC">
        <w:rPr>
          <w:b/>
          <w:sz w:val="32"/>
          <w:szCs w:val="32"/>
        </w:rPr>
        <w:t>Příloha č. 1 zadávací dokumentace veřejné zakázky malého rozsahu</w:t>
      </w:r>
    </w:p>
    <w:p w:rsidR="00A16DDC" w:rsidRPr="00A16DDC" w:rsidRDefault="00A16DDC" w:rsidP="00A16DDC">
      <w:pPr>
        <w:jc w:val="center"/>
        <w:rPr>
          <w:b/>
          <w:sz w:val="32"/>
          <w:szCs w:val="32"/>
        </w:rPr>
      </w:pPr>
    </w:p>
    <w:p w:rsidR="00A16DDC" w:rsidRPr="006335B8" w:rsidRDefault="00A16DDC" w:rsidP="00A16DDC">
      <w:pPr>
        <w:pStyle w:val="Nadpis10"/>
        <w:spacing w:before="120"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30"/>
          <w:szCs w:val="30"/>
          <w:lang w:eastAsia="cs-CZ"/>
        </w:rPr>
      </w:pPr>
      <w:r w:rsidRPr="006335B8">
        <w:rPr>
          <w:rFonts w:ascii="Times New Roman" w:eastAsia="Times New Roman" w:hAnsi="Times New Roman" w:cs="Times New Roman"/>
          <w:color w:val="auto"/>
          <w:sz w:val="30"/>
          <w:szCs w:val="30"/>
          <w:lang w:eastAsia="cs-CZ"/>
        </w:rPr>
        <w:t>„</w:t>
      </w:r>
      <w:r w:rsidR="006335B8" w:rsidRPr="006335B8">
        <w:rPr>
          <w:rFonts w:ascii="Times New Roman" w:eastAsia="Times New Roman" w:hAnsi="Times New Roman" w:cs="Times New Roman"/>
          <w:color w:val="auto"/>
          <w:sz w:val="30"/>
          <w:szCs w:val="30"/>
          <w:lang w:eastAsia="cs-CZ"/>
        </w:rPr>
        <w:t xml:space="preserve">Vybavení </w:t>
      </w:r>
      <w:r w:rsidR="000241B1">
        <w:rPr>
          <w:rFonts w:ascii="Times New Roman" w:eastAsia="Times New Roman" w:hAnsi="Times New Roman" w:cs="Times New Roman"/>
          <w:color w:val="auto"/>
          <w:sz w:val="30"/>
          <w:szCs w:val="30"/>
          <w:lang w:eastAsia="cs-CZ"/>
        </w:rPr>
        <w:t>J</w:t>
      </w:r>
      <w:r w:rsidR="006335B8" w:rsidRPr="006335B8">
        <w:rPr>
          <w:rFonts w:ascii="Times New Roman" w:eastAsia="Times New Roman" w:hAnsi="Times New Roman" w:cs="Times New Roman"/>
          <w:color w:val="auto"/>
          <w:sz w:val="30"/>
          <w:szCs w:val="30"/>
          <w:lang w:eastAsia="cs-CZ"/>
        </w:rPr>
        <w:t>ednotky sboru dobrovolných hasičů MO Pardubice VI</w:t>
      </w:r>
      <w:r w:rsidRPr="006335B8">
        <w:rPr>
          <w:rFonts w:ascii="Times New Roman" w:eastAsia="Times New Roman" w:hAnsi="Times New Roman" w:cs="Times New Roman"/>
          <w:color w:val="auto"/>
          <w:sz w:val="30"/>
          <w:szCs w:val="30"/>
          <w:lang w:eastAsia="cs-CZ"/>
        </w:rPr>
        <w:t xml:space="preserve">“ </w:t>
      </w:r>
    </w:p>
    <w:p w:rsidR="00A16DDC" w:rsidRDefault="00A16DDC">
      <w:pPr>
        <w:spacing w:after="200" w:line="276" w:lineRule="auto"/>
        <w:rPr>
          <w:b/>
          <w:sz w:val="32"/>
          <w:szCs w:val="32"/>
        </w:rPr>
      </w:pPr>
      <w:r>
        <w:br w:type="page"/>
      </w:r>
    </w:p>
    <w:p w:rsidR="00A16DDC" w:rsidRPr="00AD4050" w:rsidRDefault="00A16DDC" w:rsidP="00A16DDC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lastRenderedPageBreak/>
        <w:t>Tabulka k</w:t>
      </w:r>
      <w:r>
        <w:rPr>
          <w:b/>
          <w:sz w:val="32"/>
          <w:szCs w:val="32"/>
          <w:u w:val="single"/>
        </w:rPr>
        <w:t> uvedení celkové 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16DDC" w:rsidRDefault="00A16DDC" w:rsidP="00A16DDC">
      <w:pPr>
        <w:jc w:val="center"/>
      </w:pPr>
    </w:p>
    <w:p w:rsidR="00A16DDC" w:rsidRDefault="00A16DDC" w:rsidP="00A16DDC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A16DDC" w:rsidRPr="00446B39" w:rsidTr="00200AF3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6DDC" w:rsidRPr="00446B39" w:rsidRDefault="00A16DDC" w:rsidP="00A16DDC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– celková cena </w:t>
            </w:r>
          </w:p>
        </w:tc>
      </w:tr>
      <w:tr w:rsidR="00A16DDC" w:rsidRPr="00446B39" w:rsidTr="00200AF3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16DDC" w:rsidRPr="00446B39" w:rsidTr="00200AF3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6DDC" w:rsidRPr="00FD3CE2" w:rsidRDefault="00A16DDC" w:rsidP="00A16DD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a dalšími podmínkami stanovenými v návrhu smlouvy nabízím </w:t>
            </w:r>
            <w:r>
              <w:rPr>
                <w:bCs/>
                <w:color w:val="000000"/>
                <w:sz w:val="22"/>
                <w:szCs w:val="22"/>
              </w:rPr>
              <w:t>dodání níže uvedeného zboží, v kvalitě dle přílohy č. 3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>
              <w:rPr>
                <w:bCs/>
                <w:color w:val="000000"/>
                <w:sz w:val="22"/>
                <w:szCs w:val="22"/>
              </w:rPr>
              <w:t>. Cena je úplná a je součtem všech položek z položkového rozpočtu uvedeného níže.</w:t>
            </w:r>
          </w:p>
        </w:tc>
      </w:tr>
      <w:tr w:rsidR="00A16DDC" w:rsidRPr="00446B39" w:rsidTr="00200AF3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16DDC" w:rsidRPr="00446B39" w:rsidTr="00200AF3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16DDC" w:rsidRPr="00446B39" w:rsidTr="00200AF3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16DDC" w:rsidRPr="00446B39" w:rsidTr="00200AF3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6DDC" w:rsidRPr="00446B39" w:rsidRDefault="00A16DDC" w:rsidP="00A16D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ZA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DODÁNÍ VEŠKERÉHO VYBAVENÍ </w:t>
            </w:r>
          </w:p>
        </w:tc>
      </w:tr>
      <w:tr w:rsidR="00A16DDC" w:rsidRPr="00446B39" w:rsidTr="00200AF3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16DDC" w:rsidRPr="00446B39" w:rsidRDefault="00A16DDC" w:rsidP="00200A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DDC" w:rsidRPr="00446B39" w:rsidRDefault="00A16DDC" w:rsidP="00200A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6DDC" w:rsidRPr="00446B39" w:rsidRDefault="00A16DDC" w:rsidP="00200AF3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A16DDC" w:rsidRPr="00446B39" w:rsidTr="00200AF3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DDC" w:rsidRPr="00446B39" w:rsidRDefault="00A16DDC" w:rsidP="00200AF3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DDC" w:rsidRPr="00446B39" w:rsidRDefault="00A16DDC" w:rsidP="00200AF3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16DDC" w:rsidRPr="00446B39" w:rsidRDefault="00A16DDC" w:rsidP="00200AF3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6DDC" w:rsidRPr="00446B39" w:rsidTr="00200AF3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6DDC" w:rsidRPr="00446B39" w:rsidRDefault="00A16DDC" w:rsidP="00200AF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16DDC" w:rsidRDefault="00A16DDC" w:rsidP="00A16DDC">
      <w:pPr>
        <w:ind w:left="792"/>
      </w:pPr>
    </w:p>
    <w:tbl>
      <w:tblPr>
        <w:tblW w:w="9226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480"/>
        <w:gridCol w:w="1067"/>
        <w:gridCol w:w="3277"/>
        <w:gridCol w:w="3402"/>
      </w:tblGrid>
      <w:tr w:rsidR="00B47F8A" w:rsidRPr="00B47F8A" w:rsidTr="00B47F8A">
        <w:trPr>
          <w:trHeight w:val="330"/>
        </w:trPr>
        <w:tc>
          <w:tcPr>
            <w:tcW w:w="922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Zásahový oděv</w:t>
            </w:r>
            <w:r w:rsidR="00AB1DD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počet kusů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velikost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(bez DPH)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(včetně DPH)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170/50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170/52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182/54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182/52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182/54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922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Zásahové rukavice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počet kusů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velikost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(bez DPH)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(včetně DPH)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XL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XXL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922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Boty zásahové pro hasič</w:t>
            </w:r>
            <w:r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počet kusů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velikost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(bez DPH)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(včetně DPH)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40,5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922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Pláštěnky pro hasiče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počet kusů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velikost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(bez DPH)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(včetně DPH)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47F8A" w:rsidRPr="00B47F8A" w:rsidTr="00B47F8A">
        <w:trPr>
          <w:trHeight w:val="330"/>
        </w:trPr>
        <w:tc>
          <w:tcPr>
            <w:tcW w:w="922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čepice pro hasiče</w:t>
            </w:r>
            <w:r w:rsidR="00AB1DD8">
              <w:rPr>
                <w:b/>
                <w:bCs/>
                <w:color w:val="000000"/>
                <w:sz w:val="24"/>
                <w:szCs w:val="24"/>
              </w:rPr>
              <w:t xml:space="preserve"> (kšiltovka)</w:t>
            </w:r>
          </w:p>
        </w:tc>
      </w:tr>
      <w:tr w:rsidR="00B47F8A" w:rsidRPr="00B47F8A" w:rsidTr="00B47F8A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počet kusů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velikost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(bez DPH)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cena (včetně DPH)</w:t>
            </w:r>
          </w:p>
        </w:tc>
      </w:tr>
      <w:tr w:rsidR="00B47F8A" w:rsidRPr="00B47F8A" w:rsidTr="00B47F8A">
        <w:trPr>
          <w:trHeight w:val="330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47F8A" w:rsidRPr="00B47F8A" w:rsidRDefault="00B47F8A" w:rsidP="00B47F8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47F8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A16DDC" w:rsidRDefault="00A16DDC" w:rsidP="00B47F8A">
      <w:pPr>
        <w:jc w:val="center"/>
      </w:pPr>
    </w:p>
    <w:sectPr w:rsidR="00A16DDC" w:rsidSect="008C3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16DDC"/>
    <w:rsid w:val="000241B1"/>
    <w:rsid w:val="00061524"/>
    <w:rsid w:val="00166C74"/>
    <w:rsid w:val="00346AFC"/>
    <w:rsid w:val="003C1A77"/>
    <w:rsid w:val="00436FC6"/>
    <w:rsid w:val="006335B8"/>
    <w:rsid w:val="00792B64"/>
    <w:rsid w:val="00793F6A"/>
    <w:rsid w:val="00845451"/>
    <w:rsid w:val="0089121E"/>
    <w:rsid w:val="008C3243"/>
    <w:rsid w:val="00911F9A"/>
    <w:rsid w:val="00946BD9"/>
    <w:rsid w:val="00A16DDC"/>
    <w:rsid w:val="00A25C9B"/>
    <w:rsid w:val="00AB1DD8"/>
    <w:rsid w:val="00B43C93"/>
    <w:rsid w:val="00B47F8A"/>
    <w:rsid w:val="00B91540"/>
    <w:rsid w:val="00C378A9"/>
    <w:rsid w:val="00CC02C2"/>
    <w:rsid w:val="00CC76E4"/>
    <w:rsid w:val="00D3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D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6DDC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6DDC"/>
    <w:rPr>
      <w:rFonts w:ascii="Arial Black" w:eastAsia="Times New Roman" w:hAnsi="Arial Black" w:cs="Times New Roman"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DD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DDC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Nadpis10">
    <w:name w:val="Nadpis (1)"/>
    <w:basedOn w:val="Normln"/>
    <w:link w:val="Nadpis1Char0"/>
    <w:uiPriority w:val="99"/>
    <w:rsid w:val="00A16DDC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16DDC"/>
    <w:rPr>
      <w:rFonts w:ascii="Arial" w:eastAsia="Calibri" w:hAnsi="Arial" w:cs="Arial"/>
      <w:b/>
      <w:color w:val="0F4096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MmP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chaloupkaj</dc:creator>
  <cp:keywords/>
  <dc:description/>
  <cp:lastModifiedBy>chaloupkaj</cp:lastModifiedBy>
  <cp:revision>4</cp:revision>
  <dcterms:created xsi:type="dcterms:W3CDTF">2014-05-05T12:27:00Z</dcterms:created>
  <dcterms:modified xsi:type="dcterms:W3CDTF">2014-05-14T13:00:00Z</dcterms:modified>
</cp:coreProperties>
</file>